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19" w:rsidRDefault="00A54748"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46.95pt;margin-top:152.35pt;width:114.75pt;height:29.25pt;z-index:251665408">
            <v:textbox>
              <w:txbxContent>
                <w:p w:rsidR="00E22F1B" w:rsidRPr="00B650A6" w:rsidRDefault="00E22F1B" w:rsidP="00E22F1B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C.</w:t>
                  </w:r>
                  <w:r>
                    <w:rPr>
                      <w:sz w:val="16"/>
                      <w:szCs w:val="16"/>
                    </w:rPr>
                    <w:t>P. Agapito Balderas Elizondo</w:t>
                  </w:r>
                </w:p>
                <w:p w:rsidR="00E22F1B" w:rsidRPr="00B650A6" w:rsidRDefault="00E22F1B" w:rsidP="00E22F1B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Presidente Dif</w:t>
                  </w:r>
                </w:p>
                <w:p w:rsidR="00E22F1B" w:rsidRDefault="00E22F1B" w:rsidP="00E22F1B"/>
              </w:txbxContent>
            </v:textbox>
          </v:shape>
        </w:pict>
      </w:r>
      <w:r>
        <w:rPr>
          <w:noProof/>
          <w:lang w:eastAsia="es-MX"/>
        </w:rPr>
        <w:pict>
          <v:shape id="_x0000_s1052" type="#_x0000_t202" style="position:absolute;margin-left:791.45pt;margin-top:191.4pt;width:114.75pt;height:304.3pt;z-index:251684864">
            <v:textbox>
              <w:txbxContent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Lorenzo  Vázquez Cruz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Rogelio Meza Alvares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.José Julio Godina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D176F7">
                    <w:rPr>
                      <w:sz w:val="16"/>
                      <w:szCs w:val="16"/>
                    </w:rPr>
                    <w:t>C. Abraham Ramos García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.Apolonio de Hoyos Romero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Antonio </w:t>
                  </w:r>
                  <w:r w:rsidR="00EC45D3">
                    <w:rPr>
                      <w:sz w:val="16"/>
                      <w:szCs w:val="16"/>
                    </w:rPr>
                    <w:t>Pérez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EC45D3">
                    <w:rPr>
                      <w:sz w:val="16"/>
                      <w:szCs w:val="16"/>
                    </w:rPr>
                    <w:t>González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Arturo Zamora de Hoyos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Reymundo Lomas </w:t>
                  </w:r>
                </w:p>
                <w:p w:rsidR="00D176F7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E</w:t>
                  </w:r>
                  <w:r w:rsidR="00D176F7">
                    <w:rPr>
                      <w:sz w:val="16"/>
                      <w:szCs w:val="16"/>
                    </w:rPr>
                    <w:t xml:space="preserve">duardo </w:t>
                  </w:r>
                  <w:r>
                    <w:rPr>
                      <w:sz w:val="16"/>
                      <w:szCs w:val="16"/>
                    </w:rPr>
                    <w:t>Alonso</w:t>
                  </w:r>
                  <w:r w:rsidR="00D176F7">
                    <w:rPr>
                      <w:sz w:val="16"/>
                      <w:szCs w:val="16"/>
                    </w:rPr>
                    <w:t xml:space="preserve"> Valenzuela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.Apolonio </w:t>
                  </w:r>
                  <w:r w:rsidR="00EC45D3">
                    <w:rPr>
                      <w:sz w:val="16"/>
                      <w:szCs w:val="16"/>
                    </w:rPr>
                    <w:t>Martínez</w:t>
                  </w:r>
                  <w:r>
                    <w:rPr>
                      <w:sz w:val="16"/>
                      <w:szCs w:val="16"/>
                    </w:rPr>
                    <w:t xml:space="preserve"> Capetillo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.Juan Martin Patiño Arteaga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Jorge </w:t>
                  </w:r>
                  <w:r w:rsidR="00EC45D3">
                    <w:rPr>
                      <w:sz w:val="16"/>
                      <w:szCs w:val="16"/>
                    </w:rPr>
                    <w:t>Hernández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EC45D3">
                    <w:rPr>
                      <w:sz w:val="16"/>
                      <w:szCs w:val="16"/>
                    </w:rPr>
                    <w:t>López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Juan Gilberto </w:t>
                  </w:r>
                  <w:r w:rsidR="00EC45D3">
                    <w:rPr>
                      <w:sz w:val="16"/>
                      <w:szCs w:val="16"/>
                    </w:rPr>
                    <w:t>Pérez</w:t>
                  </w:r>
                  <w:r>
                    <w:rPr>
                      <w:sz w:val="16"/>
                      <w:szCs w:val="16"/>
                    </w:rPr>
                    <w:t xml:space="preserve"> Valdez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Roberto </w:t>
                  </w:r>
                  <w:r w:rsidR="00EC45D3">
                    <w:rPr>
                      <w:sz w:val="16"/>
                      <w:szCs w:val="16"/>
                    </w:rPr>
                    <w:t>Sánchez</w:t>
                  </w:r>
                  <w:r>
                    <w:rPr>
                      <w:sz w:val="16"/>
                      <w:szCs w:val="16"/>
                    </w:rPr>
                    <w:t xml:space="preserve"> Villegas</w:t>
                  </w:r>
                </w:p>
                <w:p w:rsidR="00D176F7" w:rsidRDefault="00D176F7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C45D3">
                    <w:rPr>
                      <w:sz w:val="16"/>
                      <w:szCs w:val="16"/>
                    </w:rPr>
                    <w:t xml:space="preserve"> Eliseo Alvarado Silva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.Alfredo Díaz Delgado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Carlos Gregorio Dávila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Fidencio Guía López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Francisco Granado 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.Abraham Vázquez Pérez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Jasiel Viera Carrillo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José Carlos Márquez </w:t>
                  </w:r>
                </w:p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Jorge Omar Lomas Varela</w:t>
                  </w:r>
                </w:p>
                <w:p w:rsidR="00EC45D3" w:rsidRPr="00D176F7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Alonso Ramos Guajardo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8" type="#_x0000_t202" style="position:absolute;margin-left:672.8pt;margin-top:191.4pt;width:114.75pt;height:309.05pt;z-index:251680768">
            <v:textbox>
              <w:txbxContent>
                <w:p w:rsidR="00C14430" w:rsidRDefault="00C14430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Pedro Ramos</w:t>
                  </w:r>
                </w:p>
                <w:p w:rsidR="00C14430" w:rsidRDefault="00C14430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Coordinador</w:t>
                  </w:r>
                </w:p>
                <w:p w:rsidR="00C14430" w:rsidRDefault="00C14430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Peones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Antonio Guillen Nava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David Everardo Valenzuela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473446">
                    <w:rPr>
                      <w:sz w:val="16"/>
                      <w:szCs w:val="16"/>
                    </w:rPr>
                    <w:t xml:space="preserve"> Raúl</w:t>
                  </w:r>
                  <w:r>
                    <w:rPr>
                      <w:sz w:val="16"/>
                      <w:szCs w:val="16"/>
                    </w:rPr>
                    <w:t xml:space="preserve"> Infante Aguilar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Francisco </w:t>
                  </w:r>
                  <w:r w:rsidR="00473446">
                    <w:rPr>
                      <w:sz w:val="16"/>
                      <w:szCs w:val="16"/>
                    </w:rPr>
                    <w:t>Ramírez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73446">
                    <w:rPr>
                      <w:sz w:val="16"/>
                      <w:szCs w:val="16"/>
                    </w:rPr>
                    <w:t>Arévalo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C.Daniel Montalvo </w:t>
                  </w:r>
                  <w:r w:rsidR="00473446">
                    <w:rPr>
                      <w:sz w:val="16"/>
                      <w:szCs w:val="16"/>
                    </w:rPr>
                    <w:t>Marín</w:t>
                  </w:r>
                </w:p>
                <w:p w:rsidR="00C14430" w:rsidRDefault="00C14430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</w:t>
                  </w:r>
                  <w:r w:rsidR="00473446">
                    <w:rPr>
                      <w:sz w:val="16"/>
                      <w:szCs w:val="16"/>
                    </w:rPr>
                    <w:t>Pedro Ramos Casillas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Pedro Loya Silva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Alicia Martínez González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Darío Rodríguez Vázquez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Guadalupe Hernández 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C 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Andrés Santana Sánchez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José Pablo Guzmán Cuevas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C.Jorge </w:t>
                  </w:r>
                  <w:r w:rsidR="00CD75F2">
                    <w:rPr>
                      <w:sz w:val="16"/>
                      <w:szCs w:val="16"/>
                    </w:rPr>
                    <w:t>García</w:t>
                  </w:r>
                  <w:r>
                    <w:rPr>
                      <w:sz w:val="16"/>
                      <w:szCs w:val="16"/>
                    </w:rPr>
                    <w:t xml:space="preserve"> Zamora</w:t>
                  </w:r>
                </w:p>
                <w:p w:rsidR="00473446" w:rsidRDefault="00473446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CD75F2">
                    <w:rPr>
                      <w:sz w:val="16"/>
                      <w:szCs w:val="16"/>
                    </w:rPr>
                    <w:t xml:space="preserve"> Diego Narváez Vera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.Feliciano Maldonado Veloz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C: Felipe Castro Rosales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Leopoldo Hernández 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Fernando Fernández Veloz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Gumaro Nava Varela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Javier Macías García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Roberto Pecina Garanzuay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Aurelio De La cruz Marín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José Miguel Viera Medina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Rubén Infante Ramírez</w:t>
                  </w:r>
                </w:p>
                <w:p w:rsidR="00CD75F2" w:rsidRDefault="00CD75F2" w:rsidP="00473446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Juan Andrés García Ontiveros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90" type="#_x0000_t202" style="position:absolute;margin-left:286.05pt;margin-top:465.6pt;width:224.8pt;height:30.1pt;z-index:251724800">
            <v:textbox>
              <w:txbxContent>
                <w:p w:rsidR="00826E42" w:rsidRPr="00826E42" w:rsidRDefault="00826E4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ADMINISTRACION 2010-2013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2" type="#_x0000_t202" style="position:absolute;margin-left:67.8pt;margin-top:-26.75pt;width:153.65pt;height:127.5pt;z-index:251664384">
            <v:textbox>
              <w:txbxContent>
                <w:p w:rsidR="00CE5C45" w:rsidRP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CE5C45">
                    <w:rPr>
                      <w:sz w:val="16"/>
                      <w:szCs w:val="16"/>
                    </w:rPr>
                    <w:t>C. Eva Alicia Suarez Ramos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CE5C45">
                    <w:rPr>
                      <w:sz w:val="16"/>
                      <w:szCs w:val="16"/>
                    </w:rPr>
                    <w:t>Sindico de Mayoría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Rolando Olivo Reyes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1ER Regidor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Norma Viera Medina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2do Regidor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Miguel Ángel Sandoval González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3er Regidor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.Guadalupe L. Ramírez de Hoyos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Sindico de Minoría</w:t>
                  </w:r>
                </w:p>
                <w:p w:rsid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Gustavo Robles Morales</w:t>
                  </w:r>
                </w:p>
                <w:p w:rsidR="00CE5C45" w:rsidRPr="00CE5C45" w:rsidRDefault="00CE5C45" w:rsidP="00CE5C45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4to Regidor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21.9pt;margin-top:.6pt;width:378.4pt;height:.05pt;z-index:251688960" o:connectortype="straight"/>
        </w:pict>
      </w:r>
      <w:r>
        <w:rPr>
          <w:noProof/>
          <w:lang w:eastAsia="es-MX"/>
        </w:rPr>
        <w:pict>
          <v:shape id="_x0000_s1043" type="#_x0000_t202" style="position:absolute;margin-left:-48.35pt;margin-top:195.5pt;width:116.15pt;height:257.4pt;z-index:251675648">
            <v:textbox>
              <w:txbxContent>
                <w:p w:rsidR="00067533" w:rsidRP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 w:rsidRPr="00067533">
                    <w:rPr>
                      <w:sz w:val="16"/>
                      <w:szCs w:val="16"/>
                    </w:rPr>
                    <w:t>C .Diana Máyela Sánchez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 w:rsidRPr="00067533">
                    <w:rPr>
                      <w:sz w:val="16"/>
                      <w:szCs w:val="16"/>
                    </w:rPr>
                    <w:t>Dir. Dif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Yesica Carbajal Ríos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Secretaria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.Lorena Tovar Varela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Secretaria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C. José Fidencio Lomas 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Chofer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Ma. Guadalupe Glez. Rodríguez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 Terapista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Dora Elia Suarez Ramos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C: Margarita Alvarado Gómez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</w:t>
                  </w:r>
                  <w:r w:rsidR="00E9211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.Araceli Rodríguez Nieves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Delma Olivo Reyes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067533" w:rsidRDefault="00067533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Ma. Martha Hernández</w:t>
                  </w:r>
                </w:p>
                <w:p w:rsidR="007E16E1" w:rsidRDefault="007E16E1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7E16E1" w:rsidRDefault="007E16E1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.Teresa Muñoz Ramírez</w:t>
                  </w:r>
                </w:p>
                <w:p w:rsidR="007E16E1" w:rsidRDefault="007E16E1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Cocinera</w:t>
                  </w:r>
                </w:p>
                <w:p w:rsidR="007E16E1" w:rsidRDefault="007E16E1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c</w:t>
                  </w:r>
                  <w:proofErr w:type="gramEnd"/>
                  <w:r>
                    <w:rPr>
                      <w:sz w:val="16"/>
                      <w:szCs w:val="16"/>
                    </w:rPr>
                    <w:t>. María Teresa Herrera Meza</w:t>
                  </w:r>
                </w:p>
                <w:p w:rsidR="007E16E1" w:rsidRDefault="007E16E1" w:rsidP="00E92112">
                  <w:pPr>
                    <w:pStyle w:val="Sinespaciad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Intendente</w:t>
                  </w:r>
                </w:p>
                <w:p w:rsidR="007E16E1" w:rsidRPr="00067533" w:rsidRDefault="007E16E1" w:rsidP="0006753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7" type="#_x0000_t32" style="position:absolute;margin-left:121.4pt;margin-top:129.6pt;width:0;height:23.7pt;z-index:251699200" o:connectortype="straight"/>
        </w:pict>
      </w:r>
      <w:r>
        <w:rPr>
          <w:noProof/>
          <w:lang w:eastAsia="es-MX"/>
        </w:rPr>
        <w:pict>
          <v:shape id="_x0000_s1074" type="#_x0000_t32" style="position:absolute;margin-left:121.4pt;margin-top:181.6pt;width:0;height:12.95pt;z-index:251706368" o:connectortype="straight"/>
        </w:pict>
      </w:r>
      <w:r>
        <w:rPr>
          <w:noProof/>
          <w:lang w:eastAsia="es-MX"/>
        </w:rPr>
        <w:pict>
          <v:shape id="_x0000_s1044" type="#_x0000_t202" style="position:absolute;margin-left:71.9pt;margin-top:195.5pt;width:105.85pt;height:180pt;z-index:251676672">
            <v:textbox>
              <w:txbxContent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067533">
                    <w:rPr>
                      <w:sz w:val="16"/>
                      <w:szCs w:val="16"/>
                    </w:rPr>
                    <w:t>C .</w:t>
                  </w:r>
                  <w:r>
                    <w:rPr>
                      <w:sz w:val="16"/>
                      <w:szCs w:val="16"/>
                    </w:rPr>
                    <w:t>P. Fabricio Galván Míreles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Contador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Elsa de la Cruz Balderas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C..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Verónica Ramírez Delgadillo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Aracely Varela Lorta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Secretaria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C: Ricardo Menchaca Rodríguez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Cajero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Refugio Hernández Mendoza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 .Jaime Ríos Hernández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</w:p>
                <w:p w:rsidR="007E16E1" w:rsidRPr="00067533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82" type="#_x0000_t32" style="position:absolute;margin-left:177.05pt;margin-top:425.8pt;width:.7pt;height:8.75pt;flip:x;z-index:251713536" o:connectortype="straight"/>
        </w:pict>
      </w:r>
      <w:r>
        <w:rPr>
          <w:noProof/>
          <w:lang w:eastAsia="es-MX"/>
        </w:rPr>
        <w:pict>
          <v:shape id="_x0000_s1051" type="#_x0000_t202" style="position:absolute;margin-left:128.15pt;margin-top:437.95pt;width:108pt;height:27.65pt;z-index:251683840">
            <v:textbox>
              <w:txbxContent>
                <w:p w:rsidR="00D176F7" w:rsidRPr="007E16E1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Fernanda Faz Campa</w:t>
                  </w:r>
                </w:p>
                <w:p w:rsidR="00D176F7" w:rsidRPr="007E16E1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7E16E1">
                    <w:rPr>
                      <w:sz w:val="16"/>
                      <w:szCs w:val="16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2" type="#_x0000_t202" style="position:absolute;margin-left:121.4pt;margin-top:396.55pt;width:114.75pt;height:29.25pt;z-index:251674624">
            <v:textbox>
              <w:txbxContent>
                <w:p w:rsidR="00067533" w:rsidRDefault="00067533" w:rsidP="0006753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.Francisco J. Robles Sánchez</w:t>
                  </w:r>
                </w:p>
                <w:p w:rsidR="00067533" w:rsidRPr="00B650A6" w:rsidRDefault="00067533" w:rsidP="0006753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Catastro</w:t>
                  </w:r>
                </w:p>
                <w:p w:rsidR="00067533" w:rsidRDefault="00067533" w:rsidP="00067533">
                  <w:pPr>
                    <w:jc w:val="center"/>
                  </w:pPr>
                </w:p>
              </w:txbxContent>
            </v:textbox>
          </v:shape>
        </w:pict>
      </w:r>
      <w:r w:rsidR="00330B74">
        <w:rPr>
          <w:noProof/>
          <w:lang w:eastAsia="es-MX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-845820</wp:posOffset>
            </wp:positionV>
            <wp:extent cx="975995" cy="1258570"/>
            <wp:effectExtent l="19050" t="19050" r="14605" b="177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258570"/>
                    </a:xfrm>
                    <a:prstGeom prst="rect">
                      <a:avLst/>
                    </a:prstGeom>
                    <a:solidFill>
                      <a:srgbClr val="006600"/>
                    </a:solidFill>
                    <a:ln w="9525" cap="rnd">
                      <a:solidFill>
                        <a:srgbClr val="FFFFFF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E42" w:rsidRPr="00826E42">
        <w:rPr>
          <w:noProof/>
          <w:lang w:eastAsia="es-MX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9634855</wp:posOffset>
            </wp:positionH>
            <wp:positionV relativeFrom="paragraph">
              <wp:posOffset>-761365</wp:posOffset>
            </wp:positionV>
            <wp:extent cx="1791970" cy="1043305"/>
            <wp:effectExtent l="19050" t="0" r="0" b="0"/>
            <wp:wrapSquare wrapText="bothSides"/>
            <wp:docPr id="4" name="Imagen 4" descr="logo_pcia_mp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cia_mpal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968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79197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pict>
          <v:shape id="_x0000_s1088" type="#_x0000_t32" style="position:absolute;margin-left:334.65pt;margin-top:383.65pt;width:0;height:12.9pt;z-index:251719680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7" type="#_x0000_t32" style="position:absolute;margin-left:121.4pt;margin-top:383.65pt;width:0;height:12.9pt;z-index:251718656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6" type="#_x0000_t32" style="position:absolute;margin-left:121.4pt;margin-top:383.65pt;width:289.35pt;height:0;flip:x;z-index:251717632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5" type="#_x0000_t32" style="position:absolute;margin-left:475.95pt;margin-top:383.65pt;width:0;height:12.9pt;z-index:251716608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4" type="#_x0000_t32" style="position:absolute;margin-left:410.75pt;margin-top:383.65pt;width:65.2pt;height:0;z-index:25171558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3" type="#_x0000_t32" style="position:absolute;margin-left:410.75pt;margin-top:309.6pt;width:19.15pt;height:0;z-index:251714560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64" type="#_x0000_t32" style="position:absolute;margin-left:408.75pt;margin-top:-13.8pt;width:2pt;height:397.45pt;z-index:251696128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1" type="#_x0000_t32" style="position:absolute;margin-left:815.55pt;margin-top:182.55pt;width:0;height:8.85pt;z-index:251712512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80" type="#_x0000_t32" style="position:absolute;margin-left:732.7pt;margin-top:182.55pt;width:0;height:8.85pt;z-index:251711488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8" type="#_x0000_t32" style="position:absolute;margin-left:590.05pt;margin-top:182.55pt;width:0;height:12.95pt;z-index:25171046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7" type="#_x0000_t32" style="position:absolute;margin-left:465.75pt;margin-top:181.6pt;width:0;height:12.95pt;z-index:251709440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6" type="#_x0000_t32" style="position:absolute;margin-left:338.75pt;margin-top:181.6pt;width:0;height:12.95pt;z-index:251708416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5" type="#_x0000_t32" style="position:absolute;margin-left:226.65pt;margin-top:181.6pt;width:0;height:12.95pt;z-index:251707392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3" type="#_x0000_t32" style="position:absolute;margin-left:9.5pt;margin-top:182.55pt;width:0;height:12.95pt;z-index:25170534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39" type="#_x0000_t202" style="position:absolute;margin-left:708.1pt;margin-top:153.3pt;width:114.75pt;height:29.25pt;z-index:251671552;mso-position-horizontal-relative:text;mso-position-vertical-relative:text">
            <v:textbox>
              <w:txbxContent>
                <w:p w:rsidR="00E22F1B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Ernesto Sánchez Infante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Obras </w:t>
                  </w:r>
                  <w:r w:rsidR="009023D6">
                    <w:rPr>
                      <w:sz w:val="16"/>
                      <w:szCs w:val="16"/>
                    </w:rPr>
                    <w:t>Públicas</w:t>
                  </w:r>
                </w:p>
                <w:p w:rsidR="00E22F1B" w:rsidRDefault="00E22F1B" w:rsidP="00E22F1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72" type="#_x0000_t32" style="position:absolute;margin-left:768.7pt;margin-top:129.6pt;width:0;height:23.7pt;z-index:251704320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1" type="#_x0000_t32" style="position:absolute;margin-left:590.05pt;margin-top:129.6pt;width:0;height:23.7pt;z-index:251703296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70" type="#_x0000_t32" style="position:absolute;margin-left:465.75pt;margin-top:129.6pt;width:0;height:23.7pt;z-index:251702272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69" type="#_x0000_t32" style="position:absolute;margin-left:338.75pt;margin-top:129.6pt;width:0;height:23.7pt;z-index:251701248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68" type="#_x0000_t32" style="position:absolute;margin-left:226.65pt;margin-top:129.6pt;width:0;height:23.7pt;z-index:25170022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66" type="#_x0000_t32" style="position:absolute;margin-left:13.4pt;margin-top:129.6pt;width:0;height:23.7pt;z-index:251698176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65" type="#_x0000_t32" style="position:absolute;margin-left:13.4pt;margin-top:129.6pt;width:755.3pt;height:0;z-index:251697152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29" type="#_x0000_t202" style="position:absolute;margin-left:600.3pt;margin-top:-13.8pt;width:113.25pt;height:47.25pt;z-index:251661312;mso-position-horizontal-relative:text;mso-position-vertical-relative:text">
            <v:textbox>
              <w:txbxContent>
                <w:p w:rsidR="00B650A6" w:rsidRPr="00B650A6" w:rsidRDefault="00B650A6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Lic. Ángel Pérez Constancia</w:t>
                  </w:r>
                </w:p>
                <w:p w:rsidR="00B650A6" w:rsidRPr="00B650A6" w:rsidRDefault="00B650A6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Asesor Jurídico</w:t>
                  </w:r>
                </w:p>
                <w:p w:rsidR="008203D3" w:rsidRPr="008203D3" w:rsidRDefault="008203D3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8203D3">
                    <w:rPr>
                      <w:sz w:val="16"/>
                      <w:szCs w:val="16"/>
                    </w:rPr>
                    <w:t>Lic. Agustín Duron Pérez</w:t>
                  </w:r>
                </w:p>
                <w:p w:rsidR="008203D3" w:rsidRPr="008203D3" w:rsidRDefault="008203D3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8203D3">
                    <w:rPr>
                      <w:sz w:val="16"/>
                      <w:szCs w:val="16"/>
                    </w:rPr>
                    <w:t>Asesor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2" type="#_x0000_t32" style="position:absolute;margin-left:539.25pt;margin-top:-32.75pt;width:55.6pt;height:.7pt;flip:y;z-index:25169510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31" type="#_x0000_t202" style="position:absolute;margin-left:594.85pt;margin-top:-48.3pt;width:113.25pt;height:27pt;z-index:251662336;mso-position-horizontal-relative:text;mso-position-vertical-relative:text">
            <v:textbox>
              <w:txbxContent>
                <w:p w:rsidR="008203D3" w:rsidRDefault="00CE5C45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Antonio Guillen Tobías</w:t>
                  </w:r>
                </w:p>
                <w:p w:rsidR="00CE5C45" w:rsidRPr="008203D3" w:rsidRDefault="00CE5C45" w:rsidP="008203D3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Chofer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5" type="#_x0000_t202" style="position:absolute;margin-left:436.65pt;margin-top:73.1pt;width:108pt;height:27.65pt;z-index:251677696;mso-position-horizontal-relative:text;mso-position-vertical-relative:text">
            <v:textbox>
              <w:txbxContent>
                <w:p w:rsidR="007E16E1" w:rsidRP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C.</w:t>
                  </w:r>
                  <w:r w:rsidRPr="007E16E1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7E16E1">
                    <w:rPr>
                      <w:sz w:val="16"/>
                      <w:szCs w:val="16"/>
                    </w:rPr>
                    <w:t xml:space="preserve"> Verónica Ibarra Rosales</w:t>
                  </w:r>
                </w:p>
                <w:p w:rsidR="007E16E1" w:rsidRPr="007E16E1" w:rsidRDefault="007E16E1" w:rsidP="007E16E1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7E16E1">
                    <w:rPr>
                      <w:sz w:val="16"/>
                      <w:szCs w:val="16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1" type="#_x0000_t32" style="position:absolute;margin-left:482.05pt;margin-top:51.45pt;width:0;height:21.65pt;z-index:251694080;mso-position-horizontal-relative:text;mso-position-vertical-relative:text" o:connectortype="straight"/>
        </w:pict>
      </w:r>
      <w:r w:rsidR="00682274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894715</wp:posOffset>
            </wp:positionV>
            <wp:extent cx="1412875" cy="38798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pict>
          <v:shape id="_x0000_s1060" type="#_x0000_t32" style="position:absolute;margin-left:330.6pt;margin-top:49.2pt;width:0;height:21.65pt;z-index:251693056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58" type="#_x0000_t32" style="position:absolute;margin-left:482.05pt;margin-top:.55pt;width:0;height:21.65pt;z-index:251691008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57" type="#_x0000_t32" style="position:absolute;margin-left:330.6pt;margin-top:.55pt;width:0;height:21.65pt;z-index:251689984;mso-position-horizontal-relative:text;mso-position-vertical-relative:text" o:connectortype="straight"/>
        </w:pict>
      </w:r>
      <w:r>
        <w:rPr>
          <w:noProof/>
          <w:lang w:eastAsia="es-MX"/>
        </w:rPr>
        <w:pict>
          <v:shape id="_x0000_s1054" type="#_x0000_t202" style="position:absolute;margin-left:423.05pt;margin-top:396.55pt;width:119.8pt;height:31.95pt;z-index:251686912;mso-position-horizontal-relative:text;mso-position-vertical-relative:text">
            <v:textbox>
              <w:txbxContent>
                <w:p w:rsidR="00682274" w:rsidRDefault="00682274" w:rsidP="00682274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EC45D3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Juan Bravo Jiménez</w:t>
                  </w:r>
                </w:p>
                <w:p w:rsidR="00682274" w:rsidRPr="00EC45D3" w:rsidRDefault="00682274" w:rsidP="00682274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Fomento Agropecuario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3" type="#_x0000_t202" style="position:absolute;margin-left:297.75pt;margin-top:396.55pt;width:95.8pt;height:31.95pt;z-index:251685888;mso-position-horizontal-relative:text;mso-position-vertical-relative:text">
            <v:textbox>
              <w:txbxContent>
                <w:p w:rsidR="00EC45D3" w:rsidRDefault="00EC45D3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EC45D3">
                    <w:rPr>
                      <w:sz w:val="16"/>
                      <w:szCs w:val="16"/>
                    </w:rPr>
                    <w:t>C. Juan Ramos Casillas</w:t>
                  </w:r>
                </w:p>
                <w:p w:rsidR="00682274" w:rsidRPr="00EC45D3" w:rsidRDefault="00682274" w:rsidP="00EC45D3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Ecología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1" type="#_x0000_t202" style="position:absolute;margin-left:539.25pt;margin-top:153.3pt;width:125.7pt;height:29.25pt;z-index:251673600;mso-position-horizontal-relative:text;mso-position-vertical-relative:text">
            <v:textbox>
              <w:txbxContent>
                <w:p w:rsidR="00D10350" w:rsidRDefault="00D10350" w:rsidP="00D10350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Francisco Zamarripa Regalado</w:t>
                  </w:r>
                </w:p>
                <w:p w:rsidR="00D10350" w:rsidRPr="00B650A6" w:rsidRDefault="00D10350" w:rsidP="00D10350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Dir. Seguridad </w:t>
                  </w:r>
                  <w:r w:rsidR="007E16E1">
                    <w:rPr>
                      <w:sz w:val="16"/>
                      <w:szCs w:val="16"/>
                    </w:rPr>
                    <w:t>Pública</w:t>
                  </w:r>
                </w:p>
                <w:p w:rsidR="00D10350" w:rsidRDefault="00D10350" w:rsidP="00D1035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0" type="#_x0000_t202" style="position:absolute;margin-left:544.65pt;margin-top:195.5pt;width:114.75pt;height:158.95pt;z-index:251682816;mso-position-horizontal-relative:text;mso-position-vertical-relative:text">
            <v:textbox>
              <w:txbxContent>
                <w:p w:rsidR="009023D6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D176F7">
                    <w:rPr>
                      <w:sz w:val="16"/>
                      <w:szCs w:val="16"/>
                    </w:rPr>
                    <w:t>C.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176F7">
                    <w:rPr>
                      <w:sz w:val="16"/>
                      <w:szCs w:val="16"/>
                    </w:rPr>
                    <w:t>Olga Edith Villegas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Secretaria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Oficiales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Antonio Pérez Meza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C.Roque Carbajal escobar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Jesús Fernández Zúñiga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Juan Ramón Sánchez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sz w:val="16"/>
                      <w:szCs w:val="16"/>
                    </w:rPr>
                    <w:t>C. Guillermo Sánchez Villegas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Lorenzo Chavarría Arellano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Arturo Yáñez Sánchez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Mario Alberto Loera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 .Jaime Manuel Medina </w:t>
                  </w:r>
                </w:p>
                <w:p w:rsid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Mario Alberto Sánchez</w:t>
                  </w:r>
                </w:p>
                <w:p w:rsidR="00D176F7" w:rsidRPr="00D176F7" w:rsidRDefault="00D176F7" w:rsidP="00D176F7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Aníbal Gaytan Chavarría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9" type="#_x0000_t202" style="position:absolute;margin-left:423.05pt;margin-top:195.5pt;width:109.35pt;height:78.1pt;z-index:251681792;mso-position-horizontal-relative:text;mso-position-vertical-relative:text">
            <v:textbox>
              <w:txbxContent>
                <w:p w:rsid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9023D6">
                    <w:rPr>
                      <w:sz w:val="16"/>
                      <w:szCs w:val="16"/>
                    </w:rPr>
                    <w:t>C.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9023D6">
                    <w:rPr>
                      <w:sz w:val="16"/>
                      <w:szCs w:val="16"/>
                    </w:rPr>
                    <w:t>Nieves Gaspar Acosta</w:t>
                  </w:r>
                </w:p>
                <w:p w:rsid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Intendente</w:t>
                  </w:r>
                </w:p>
                <w:p w:rsid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Arturo Cantú Castro</w:t>
                  </w:r>
                </w:p>
                <w:p w:rsid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Instructor</w:t>
                  </w:r>
                </w:p>
                <w:p w:rsid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José Alfredo Esquivel Gómez</w:t>
                  </w:r>
                </w:p>
                <w:p w:rsidR="009023D6" w:rsidRPr="009023D6" w:rsidRDefault="009023D6" w:rsidP="009023D6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Instructor</w:t>
                  </w:r>
                </w:p>
                <w:p w:rsidR="009023D6" w:rsidRDefault="009023D6"/>
              </w:txbxContent>
            </v:textbox>
          </v:shape>
        </w:pict>
      </w:r>
      <w:r>
        <w:rPr>
          <w:noProof/>
          <w:lang w:eastAsia="es-MX"/>
        </w:rPr>
        <w:pict>
          <v:shape id="_x0000_s1037" type="#_x0000_t202" style="position:absolute;margin-left:429.9pt;margin-top:294.65pt;width:96.35pt;height:29.25pt;z-index:251669504;mso-position-horizontal-relative:text;mso-position-vertical-relative:text">
            <v:textbox>
              <w:txbxContent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C.</w:t>
                  </w:r>
                  <w:r>
                    <w:rPr>
                      <w:sz w:val="16"/>
                      <w:szCs w:val="16"/>
                    </w:rPr>
                    <w:t xml:space="preserve"> Raúl Reveles Beltrán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Juez Auxiliar</w:t>
                  </w:r>
                </w:p>
                <w:p w:rsidR="00E22F1B" w:rsidRDefault="00E22F1B" w:rsidP="00E22F1B"/>
              </w:txbxContent>
            </v:textbox>
          </v:shape>
        </w:pict>
      </w:r>
      <w:r>
        <w:rPr>
          <w:noProof/>
          <w:lang w:eastAsia="es-MX"/>
        </w:rPr>
        <w:pict>
          <v:shape id="_x0000_s1040" type="#_x0000_t202" style="position:absolute;margin-left:417.65pt;margin-top:153.3pt;width:114.75pt;height:29.25pt;z-index:251672576;mso-position-horizontal-relative:text;mso-position-vertical-relative:text">
            <v:textbox>
              <w:txbxContent>
                <w:p w:rsidR="00E22F1B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Luis Esquivel Medina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Educación Y cultura</w:t>
                  </w:r>
                </w:p>
                <w:p w:rsidR="00E22F1B" w:rsidRDefault="00E22F1B" w:rsidP="00E22F1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7" type="#_x0000_t202" style="position:absolute;margin-left:292.5pt;margin-top:195.5pt;width:105.85pt;height:180pt;z-index:251679744;mso-position-horizontal-relative:text;mso-position-vertical-relative:text">
            <v:textbox>
              <w:txbxContent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Fabiola Celedon Medina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Secretaria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Ing. .Diego Limón Barrientos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Ma. del Socorro González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C.Veronica Ramírez García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Elvira Infante Rodríguez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Recaudador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José Alberto Santos González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Peón</w:t>
                  </w:r>
                </w:p>
                <w:p w:rsidR="00C14430" w:rsidRPr="00067533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6" type="#_x0000_t202" style="position:absolute;margin-left:180.2pt;margin-top:195.5pt;width:105.85pt;height:69.25pt;z-index:251678720;mso-position-horizontal-relative:text;mso-position-vertical-relative:text">
            <v:textbox>
              <w:txbxContent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Ing. Luis Mario Cruz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Planeación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Intendentes</w:t>
                  </w:r>
                </w:p>
                <w:p w:rsidR="00C14430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Luz. Adriana Villalpando</w:t>
                  </w:r>
                </w:p>
                <w:p w:rsidR="00C14430" w:rsidRPr="00067533" w:rsidRDefault="00C14430" w:rsidP="00C14430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C. Maricela Ordoñez Mayorga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8" type="#_x0000_t202" style="position:absolute;margin-left:292.5pt;margin-top:153.3pt;width:114.75pt;height:29.25pt;z-index:251670528;mso-position-horizontal-relative:text;mso-position-vertical-relative:text">
            <v:textbox>
              <w:txbxContent>
                <w:p w:rsidR="00E22F1B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Clemente Santos Cerna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Simas</w:t>
                  </w:r>
                </w:p>
                <w:p w:rsidR="00E22F1B" w:rsidRDefault="00E22F1B" w:rsidP="00E22F1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6" type="#_x0000_t202" style="position:absolute;margin-left:177.75pt;margin-top:153.3pt;width:114.75pt;height:29.25pt;z-index:251668480;mso-position-horizontal-relative:text;mso-position-vertical-relative:text">
            <v:textbox>
              <w:txbxContent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C.</w:t>
                  </w:r>
                  <w:r>
                    <w:rPr>
                      <w:sz w:val="16"/>
                      <w:szCs w:val="16"/>
                    </w:rPr>
                    <w:t xml:space="preserve"> Mario Santana Villegas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Dir. Desarrollo Social</w:t>
                  </w:r>
                </w:p>
                <w:p w:rsidR="00E22F1B" w:rsidRDefault="00E22F1B" w:rsidP="00E22F1B"/>
              </w:txbxContent>
            </v:textbox>
          </v:shape>
        </w:pict>
      </w:r>
      <w:r>
        <w:rPr>
          <w:noProof/>
          <w:lang w:eastAsia="es-MX"/>
        </w:rPr>
        <w:pict>
          <v:shape id="_x0000_s1035" type="#_x0000_t202" style="position:absolute;margin-left:429.9pt;margin-top:22.2pt;width:114.75pt;height:29.25pt;z-index:251667456;mso-position-horizontal-relative:text;mso-position-vertical-relative:text">
            <v:textbox>
              <w:txbxContent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Raúl Pecina Villarreal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Contralor</w:t>
                  </w:r>
                </w:p>
                <w:p w:rsidR="00E22F1B" w:rsidRDefault="00E22F1B" w:rsidP="00E22F1B"/>
              </w:txbxContent>
            </v:textbox>
          </v:shape>
        </w:pict>
      </w:r>
      <w:r>
        <w:rPr>
          <w:noProof/>
          <w:lang w:eastAsia="es-MX"/>
        </w:rPr>
        <w:pict>
          <v:shape id="_x0000_s1028" type="#_x0000_t202" style="position:absolute;margin-left:286.05pt;margin-top:22.2pt;width:114.75pt;height:29.25pt;z-index:251660288;mso-position-horizontal-relative:text;mso-position-vertical-relative:text">
            <v:textbox>
              <w:txbxContent>
                <w:p w:rsidR="00B650A6" w:rsidRPr="00B650A6" w:rsidRDefault="00B650A6" w:rsidP="00B650A6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C. Jorge Luis Martínez García</w:t>
                  </w:r>
                </w:p>
                <w:p w:rsidR="00B650A6" w:rsidRPr="00B650A6" w:rsidRDefault="00B650A6" w:rsidP="00B650A6">
                  <w:pPr>
                    <w:pStyle w:val="Sinespaciado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>Secretario del Ayuntamiento</w:t>
                  </w:r>
                </w:p>
                <w:p w:rsidR="00B650A6" w:rsidRDefault="00B650A6"/>
              </w:txbxContent>
            </v:textbox>
          </v:shape>
        </w:pict>
      </w:r>
      <w:r>
        <w:rPr>
          <w:noProof/>
          <w:lang w:eastAsia="es-MX"/>
        </w:rPr>
        <w:pict>
          <v:shape id="_x0000_s1034" type="#_x0000_t202" style="position:absolute;margin-left:63pt;margin-top:153.3pt;width:114.75pt;height:29.25pt;z-index:251666432;mso-position-horizontal-relative:text;mso-position-vertical-relative:text">
            <v:textbox>
              <w:txbxContent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 w:rsidRPr="00B650A6">
                    <w:rPr>
                      <w:sz w:val="16"/>
                      <w:szCs w:val="16"/>
                    </w:rPr>
                    <w:t xml:space="preserve">C. </w:t>
                  </w:r>
                  <w:r>
                    <w:rPr>
                      <w:sz w:val="16"/>
                      <w:szCs w:val="16"/>
                    </w:rPr>
                    <w:t>Nicolás Fuentes Sánchez</w:t>
                  </w:r>
                </w:p>
                <w:p w:rsidR="00E22F1B" w:rsidRPr="00B650A6" w:rsidRDefault="00E22F1B" w:rsidP="00E22F1B">
                  <w:pPr>
                    <w:pStyle w:val="Sinespaciad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Tesorero</w:t>
                  </w:r>
                </w:p>
                <w:p w:rsidR="00E22F1B" w:rsidRDefault="00E22F1B" w:rsidP="00E22F1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26" type="#_x0000_t202" style="position:absolute;margin-left:297.75pt;margin-top:-48.3pt;width:241.5pt;height:34.5pt;z-index:251658240;mso-position-horizontal-relative:text;mso-position-vertical-relative:text">
            <v:textbox>
              <w:txbxContent>
                <w:p w:rsidR="00B650A6" w:rsidRDefault="00B650A6" w:rsidP="00B650A6">
                  <w:pPr>
                    <w:pStyle w:val="Sinespaciado"/>
                    <w:jc w:val="center"/>
                  </w:pPr>
                  <w:r>
                    <w:t>c. Juan A. Balderas Balboa</w:t>
                  </w:r>
                </w:p>
                <w:p w:rsidR="00B650A6" w:rsidRPr="00B650A6" w:rsidRDefault="00B650A6" w:rsidP="00B650A6">
                  <w:pPr>
                    <w:pStyle w:val="Sinespaciado"/>
                    <w:jc w:val="center"/>
                  </w:pPr>
                  <w:r>
                    <w:t>Presidente Municipal</w:t>
                  </w:r>
                </w:p>
              </w:txbxContent>
            </v:textbox>
          </v:shape>
        </w:pict>
      </w:r>
    </w:p>
    <w:sectPr w:rsidR="00AA4819" w:rsidSect="00113D79"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50A6"/>
    <w:rsid w:val="00067533"/>
    <w:rsid w:val="000A223A"/>
    <w:rsid w:val="00113D79"/>
    <w:rsid w:val="00330B74"/>
    <w:rsid w:val="00344378"/>
    <w:rsid w:val="00473446"/>
    <w:rsid w:val="00662F4F"/>
    <w:rsid w:val="00682274"/>
    <w:rsid w:val="007E16E1"/>
    <w:rsid w:val="008203D3"/>
    <w:rsid w:val="00826E42"/>
    <w:rsid w:val="008503A4"/>
    <w:rsid w:val="008742E8"/>
    <w:rsid w:val="009023D6"/>
    <w:rsid w:val="00A54748"/>
    <w:rsid w:val="00AA4819"/>
    <w:rsid w:val="00B650A6"/>
    <w:rsid w:val="00C14430"/>
    <w:rsid w:val="00C21FE8"/>
    <w:rsid w:val="00C46F91"/>
    <w:rsid w:val="00CD75F2"/>
    <w:rsid w:val="00CE5C45"/>
    <w:rsid w:val="00D10350"/>
    <w:rsid w:val="00D117A1"/>
    <w:rsid w:val="00D176F7"/>
    <w:rsid w:val="00E22F1B"/>
    <w:rsid w:val="00E26354"/>
    <w:rsid w:val="00E92112"/>
    <w:rsid w:val="00EB61D7"/>
    <w:rsid w:val="00EC1CF8"/>
    <w:rsid w:val="00EC45D3"/>
    <w:rsid w:val="00E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31" type="connector" idref="#_x0000_s1072"/>
        <o:r id="V:Rule32" type="connector" idref="#_x0000_s1081"/>
        <o:r id="V:Rule33" type="connector" idref="#_x0000_s1074"/>
        <o:r id="V:Rule34" type="connector" idref="#_x0000_s1066"/>
        <o:r id="V:Rule35" type="connector" idref="#_x0000_s1088"/>
        <o:r id="V:Rule36" type="connector" idref="#_x0000_s1065"/>
        <o:r id="V:Rule37" type="connector" idref="#_x0000_s1067"/>
        <o:r id="V:Rule38" type="connector" idref="#_x0000_s1073"/>
        <o:r id="V:Rule39" type="connector" idref="#_x0000_s1070"/>
        <o:r id="V:Rule40" type="connector" idref="#_x0000_s1060"/>
        <o:r id="V:Rule41" type="connector" idref="#_x0000_s1061"/>
        <o:r id="V:Rule42" type="connector" idref="#_x0000_s1078"/>
        <o:r id="V:Rule43" type="connector" idref="#_x0000_s1062"/>
        <o:r id="V:Rule44" type="connector" idref="#_x0000_s1075"/>
        <o:r id="V:Rule45" type="connector" idref="#_x0000_s1083"/>
        <o:r id="V:Rule46" type="connector" idref="#_x0000_s1077"/>
        <o:r id="V:Rule47" type="connector" idref="#_x0000_s1058"/>
        <o:r id="V:Rule48" type="connector" idref="#_x0000_s1069"/>
        <o:r id="V:Rule49" type="connector" idref="#_x0000_s1068"/>
        <o:r id="V:Rule50" type="connector" idref="#_x0000_s1056"/>
        <o:r id="V:Rule51" type="connector" idref="#_x0000_s1086"/>
        <o:r id="V:Rule52" type="connector" idref="#_x0000_s1080"/>
        <o:r id="V:Rule53" type="connector" idref="#_x0000_s1071"/>
        <o:r id="V:Rule54" type="connector" idref="#_x0000_s1082"/>
        <o:r id="V:Rule55" type="connector" idref="#_x0000_s1076"/>
        <o:r id="V:Rule56" type="connector" idref="#_x0000_s1084"/>
        <o:r id="V:Rule57" type="connector" idref="#_x0000_s1057"/>
        <o:r id="V:Rule58" type="connector" idref="#_x0000_s1085"/>
        <o:r id="V:Rule59" type="connector" idref="#_x0000_s1064"/>
        <o:r id="V:Rule60" type="connector" idref="#_x0000_s108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50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1B4A-D0C6-401C-9504-43FE66D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User1</cp:lastModifiedBy>
  <cp:revision>6</cp:revision>
  <cp:lastPrinted>2013-08-02T17:01:00Z</cp:lastPrinted>
  <dcterms:created xsi:type="dcterms:W3CDTF">2013-08-01T14:37:00Z</dcterms:created>
  <dcterms:modified xsi:type="dcterms:W3CDTF">2013-08-26T17:28:00Z</dcterms:modified>
</cp:coreProperties>
</file>