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160" w:vertAnchor="text" w:horzAnchor="margin" w:tblpXSpec="center" w:tblpY="2709"/>
        <w:tblW w:w="5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7"/>
      </w:tblGrid>
      <w:tr w:rsidR="00FD67DA" w:rsidTr="009A0A62">
        <w:trPr>
          <w:trHeight w:val="300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D67DA" w:rsidRDefault="00FD67DA" w:rsidP="00447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Última actualización</w:t>
            </w:r>
          </w:p>
        </w:tc>
      </w:tr>
      <w:tr w:rsidR="00FD67DA" w:rsidTr="009A0A62">
        <w:trPr>
          <w:trHeight w:val="315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3D" w:rsidRDefault="009A0A62" w:rsidP="00447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Julio </w:t>
            </w:r>
            <w:r w:rsidR="00FD67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201</w:t>
            </w:r>
            <w:r w:rsidR="00A107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</w:t>
            </w:r>
          </w:p>
        </w:tc>
      </w:tr>
      <w:tr w:rsidR="00FD67DA" w:rsidTr="009A0A62">
        <w:trPr>
          <w:trHeight w:val="315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D67DA" w:rsidRDefault="00FD67DA" w:rsidP="00447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Responsable de Información</w:t>
            </w:r>
          </w:p>
        </w:tc>
      </w:tr>
      <w:tr w:rsidR="00FD67DA" w:rsidTr="009A0A62">
        <w:trPr>
          <w:trHeight w:val="315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DA" w:rsidRDefault="00FD67DA" w:rsidP="00447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Lic. Javier de Jesús Rodríguez Mendoza</w:t>
            </w:r>
          </w:p>
        </w:tc>
      </w:tr>
      <w:tr w:rsidR="00FD67DA" w:rsidTr="009A0A62">
        <w:trPr>
          <w:trHeight w:val="315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D67DA" w:rsidRDefault="00FD67DA" w:rsidP="00447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Responsable de Actualización</w:t>
            </w:r>
          </w:p>
        </w:tc>
      </w:tr>
      <w:tr w:rsidR="00FD67DA" w:rsidTr="009A0A62">
        <w:trPr>
          <w:trHeight w:val="315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DA" w:rsidRDefault="00FD67DA" w:rsidP="00447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Lic. Oscar David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Sicairos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Medina</w:t>
            </w:r>
          </w:p>
        </w:tc>
      </w:tr>
    </w:tbl>
    <w:p w:rsidR="00FD67DA" w:rsidRDefault="00FD67DA" w:rsidP="00FD67DA">
      <w:pPr>
        <w:pStyle w:val="Ttulo1"/>
      </w:pPr>
      <w:r w:rsidRPr="00692F00">
        <w:rPr>
          <w:noProof/>
          <w:lang w:eastAsia="es-MX"/>
        </w:rPr>
        <w:drawing>
          <wp:inline distT="0" distB="0" distL="0" distR="0" wp14:anchorId="48B2D6B6" wp14:editId="0FE3E53A">
            <wp:extent cx="1191895" cy="1139190"/>
            <wp:effectExtent l="0" t="0" r="8255" b="3810"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7DA" w:rsidRPr="00095BC7" w:rsidRDefault="00FD67DA" w:rsidP="00FD67DA">
      <w:pPr>
        <w:pStyle w:val="Ttulo1"/>
        <w:rPr>
          <w:color w:val="538135" w:themeColor="accent6" w:themeShade="BF"/>
        </w:rPr>
      </w:pPr>
      <w:r>
        <w:rPr>
          <w:color w:val="538135" w:themeColor="accent6" w:themeShade="BF"/>
        </w:rPr>
        <w:t>ESTRUCTURA ORGANICA</w:t>
      </w:r>
    </w:p>
    <w:p w:rsidR="00FD67DA" w:rsidRDefault="00FD67DA" w:rsidP="00FD67DA">
      <w:pPr>
        <w:rPr>
          <w:rFonts w:ascii="Arial" w:hAnsi="Arial" w:cs="Arial"/>
          <w:sz w:val="32"/>
          <w:szCs w:val="32"/>
        </w:rPr>
      </w:pPr>
    </w:p>
    <w:p w:rsidR="00FD67DA" w:rsidRDefault="00FD67DA" w:rsidP="00FD67DA">
      <w:pPr>
        <w:rPr>
          <w:rFonts w:ascii="Arial" w:hAnsi="Arial" w:cs="Arial"/>
          <w:sz w:val="32"/>
          <w:szCs w:val="32"/>
        </w:rPr>
      </w:pPr>
    </w:p>
    <w:p w:rsidR="00FD67DA" w:rsidRDefault="00FD67DA" w:rsidP="00FD67DA">
      <w:pPr>
        <w:rPr>
          <w:rFonts w:ascii="Arial" w:hAnsi="Arial" w:cs="Arial"/>
          <w:sz w:val="32"/>
          <w:szCs w:val="32"/>
        </w:rPr>
      </w:pPr>
    </w:p>
    <w:p w:rsidR="00FD67DA" w:rsidRDefault="00FD67DA"/>
    <w:p w:rsidR="00FD67DA" w:rsidRDefault="00FD67DA"/>
    <w:p w:rsidR="00A44952" w:rsidRDefault="003A5FA5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4754EF1D" wp14:editId="20660574">
            <wp:extent cx="7734300" cy="3486150"/>
            <wp:effectExtent l="38100" t="0" r="3810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tbl>
      <w:tblPr>
        <w:tblStyle w:val="Tablaconcuadrcula"/>
        <w:tblpPr w:leftFromText="141" w:rightFromText="141" w:vertAnchor="text" w:horzAnchor="page" w:tblpX="8986" w:tblpY="99"/>
        <w:tblW w:w="0" w:type="auto"/>
        <w:tblLook w:val="04A0" w:firstRow="1" w:lastRow="0" w:firstColumn="1" w:lastColumn="0" w:noHBand="0" w:noVBand="1"/>
      </w:tblPr>
      <w:tblGrid>
        <w:gridCol w:w="2552"/>
        <w:gridCol w:w="1417"/>
      </w:tblGrid>
      <w:tr w:rsidR="00EF2544" w:rsidTr="00EF2544">
        <w:tc>
          <w:tcPr>
            <w:tcW w:w="3969" w:type="dxa"/>
            <w:gridSpan w:val="2"/>
          </w:tcPr>
          <w:p w:rsidR="00EF2544" w:rsidRDefault="00EF2544" w:rsidP="00EF2544">
            <w:pPr>
              <w:jc w:val="center"/>
            </w:pPr>
            <w:r>
              <w:t>ESTRUCTURA ORGANICA</w:t>
            </w:r>
          </w:p>
        </w:tc>
      </w:tr>
      <w:tr w:rsidR="00EF2544" w:rsidTr="00EF2544">
        <w:tc>
          <w:tcPr>
            <w:tcW w:w="2552" w:type="dxa"/>
          </w:tcPr>
          <w:p w:rsidR="00EF2544" w:rsidRDefault="00EF2544" w:rsidP="00EF2544">
            <w:r>
              <w:t>FECHA DE CREACION</w:t>
            </w:r>
          </w:p>
        </w:tc>
        <w:tc>
          <w:tcPr>
            <w:tcW w:w="1417" w:type="dxa"/>
          </w:tcPr>
          <w:p w:rsidR="00EF2544" w:rsidRDefault="00EF2544" w:rsidP="00DC2593">
            <w:r>
              <w:t>ABRIL 201</w:t>
            </w:r>
            <w:r w:rsidR="00DC2593">
              <w:t>7</w:t>
            </w:r>
          </w:p>
        </w:tc>
      </w:tr>
    </w:tbl>
    <w:p w:rsidR="00226052" w:rsidRDefault="00226052"/>
    <w:sectPr w:rsidR="00226052" w:rsidSect="0089785A">
      <w:pgSz w:w="15120" w:h="10440" w:orient="landscape" w:code="7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E4" w:rsidRDefault="004C51E4" w:rsidP="00F93FB0">
      <w:pPr>
        <w:spacing w:after="0" w:line="240" w:lineRule="auto"/>
      </w:pPr>
      <w:r>
        <w:separator/>
      </w:r>
    </w:p>
  </w:endnote>
  <w:endnote w:type="continuationSeparator" w:id="0">
    <w:p w:rsidR="004C51E4" w:rsidRDefault="004C51E4" w:rsidP="00F9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E4" w:rsidRDefault="004C51E4" w:rsidP="00F93FB0">
      <w:pPr>
        <w:spacing w:after="0" w:line="240" w:lineRule="auto"/>
      </w:pPr>
      <w:r>
        <w:separator/>
      </w:r>
    </w:p>
  </w:footnote>
  <w:footnote w:type="continuationSeparator" w:id="0">
    <w:p w:rsidR="004C51E4" w:rsidRDefault="004C51E4" w:rsidP="00F93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54"/>
    <w:rsid w:val="00226052"/>
    <w:rsid w:val="00240ABC"/>
    <w:rsid w:val="00254D06"/>
    <w:rsid w:val="002D5A44"/>
    <w:rsid w:val="002D794B"/>
    <w:rsid w:val="002E2D73"/>
    <w:rsid w:val="00304EED"/>
    <w:rsid w:val="003A5FA5"/>
    <w:rsid w:val="003E4754"/>
    <w:rsid w:val="00482A85"/>
    <w:rsid w:val="004C51E4"/>
    <w:rsid w:val="006054C4"/>
    <w:rsid w:val="00766FFE"/>
    <w:rsid w:val="00874701"/>
    <w:rsid w:val="0089785A"/>
    <w:rsid w:val="008D3813"/>
    <w:rsid w:val="009A0A62"/>
    <w:rsid w:val="00A1073D"/>
    <w:rsid w:val="00A44952"/>
    <w:rsid w:val="00A971E3"/>
    <w:rsid w:val="00AF3FFB"/>
    <w:rsid w:val="00B36B1C"/>
    <w:rsid w:val="00B55945"/>
    <w:rsid w:val="00DC2593"/>
    <w:rsid w:val="00DD599B"/>
    <w:rsid w:val="00E96162"/>
    <w:rsid w:val="00EF2544"/>
    <w:rsid w:val="00F93FB0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7D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6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93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FB0"/>
  </w:style>
  <w:style w:type="paragraph" w:styleId="Piedepgina">
    <w:name w:val="footer"/>
    <w:basedOn w:val="Normal"/>
    <w:link w:val="PiedepginaCar"/>
    <w:uiPriority w:val="99"/>
    <w:unhideWhenUsed/>
    <w:rsid w:val="00F93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FB0"/>
  </w:style>
  <w:style w:type="character" w:customStyle="1" w:styleId="Ttulo1Car">
    <w:name w:val="Título 1 Car"/>
    <w:basedOn w:val="Fuentedeprrafopredeter"/>
    <w:link w:val="Ttulo1"/>
    <w:uiPriority w:val="9"/>
    <w:rsid w:val="00FD67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F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7D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6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93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FB0"/>
  </w:style>
  <w:style w:type="paragraph" w:styleId="Piedepgina">
    <w:name w:val="footer"/>
    <w:basedOn w:val="Normal"/>
    <w:link w:val="PiedepginaCar"/>
    <w:uiPriority w:val="99"/>
    <w:unhideWhenUsed/>
    <w:rsid w:val="00F93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FB0"/>
  </w:style>
  <w:style w:type="character" w:customStyle="1" w:styleId="Ttulo1Car">
    <w:name w:val="Título 1 Car"/>
    <w:basedOn w:val="Fuentedeprrafopredeter"/>
    <w:link w:val="Ttulo1"/>
    <w:uiPriority w:val="9"/>
    <w:rsid w:val="00FD67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B3CFF0-9F30-4FDE-B9DF-24C124B865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C70DAEE0-0D44-42A7-9A13-E82D5542332C}">
      <dgm:prSet phldrT="[Texto]" custT="1"/>
      <dgm:spPr/>
      <dgm:t>
        <a:bodyPr/>
        <a:lstStyle/>
        <a:p>
          <a:r>
            <a:rPr lang="es-MX" sz="1200" b="1"/>
            <a:t>Pedro Rodriguez Lopez</a:t>
          </a:r>
        </a:p>
        <a:p>
          <a:r>
            <a:rPr lang="es-MX" sz="1200"/>
            <a:t>Secretaría General</a:t>
          </a:r>
        </a:p>
        <a:p>
          <a:r>
            <a:rPr lang="es-MX" sz="1000"/>
            <a:t>Art. 67 Fracc I (Estatutos</a:t>
          </a:r>
          <a:r>
            <a:rPr lang="es-MX" sz="1200"/>
            <a:t>)</a:t>
          </a:r>
        </a:p>
      </dgm:t>
    </dgm:pt>
    <dgm:pt modelId="{96B753AD-0F1A-4A07-A509-9170EEDED6A0}" type="parTrans" cxnId="{72A2A43C-6EEC-4A7A-8C2A-4ED28E86E220}">
      <dgm:prSet/>
      <dgm:spPr/>
      <dgm:t>
        <a:bodyPr/>
        <a:lstStyle/>
        <a:p>
          <a:endParaRPr lang="es-MX"/>
        </a:p>
      </dgm:t>
    </dgm:pt>
    <dgm:pt modelId="{DAD28CEB-CEDA-434E-83D4-C2EDCE419A24}" type="sibTrans" cxnId="{72A2A43C-6EEC-4A7A-8C2A-4ED28E86E220}">
      <dgm:prSet/>
      <dgm:spPr/>
      <dgm:t>
        <a:bodyPr/>
        <a:lstStyle/>
        <a:p>
          <a:endParaRPr lang="es-MX"/>
        </a:p>
      </dgm:t>
    </dgm:pt>
    <dgm:pt modelId="{3EAE7238-C1E7-463A-A558-143CDDD553BE}">
      <dgm:prSet phldrT="[Texto]"/>
      <dgm:spPr/>
      <dgm:t>
        <a:bodyPr/>
        <a:lstStyle/>
        <a:p>
          <a:r>
            <a:rPr lang="es-MX" b="1"/>
            <a:t>Jose refugio Sandoval Rodriguez</a:t>
          </a:r>
        </a:p>
        <a:p>
          <a:r>
            <a:rPr lang="es-MX"/>
            <a:t>Secretaria de Organizacion</a:t>
          </a:r>
        </a:p>
        <a:p>
          <a:r>
            <a:rPr lang="es-MX"/>
            <a:t>art.68 (Estatutos</a:t>
          </a:r>
        </a:p>
      </dgm:t>
    </dgm:pt>
    <dgm:pt modelId="{5F56BBC6-A3B9-4A69-9992-F8DEFA186307}" type="parTrans" cxnId="{FBABDF07-207B-45D9-8FE5-35CE8BE0845A}">
      <dgm:prSet/>
      <dgm:spPr/>
      <dgm:t>
        <a:bodyPr/>
        <a:lstStyle/>
        <a:p>
          <a:endParaRPr lang="es-MX"/>
        </a:p>
      </dgm:t>
    </dgm:pt>
    <dgm:pt modelId="{C96FEE98-E347-46C3-A44A-1D3C4465F821}" type="sibTrans" cxnId="{FBABDF07-207B-45D9-8FE5-35CE8BE0845A}">
      <dgm:prSet/>
      <dgm:spPr/>
      <dgm:t>
        <a:bodyPr/>
        <a:lstStyle/>
        <a:p>
          <a:endParaRPr lang="es-MX"/>
        </a:p>
      </dgm:t>
    </dgm:pt>
    <dgm:pt modelId="{1D65D7E5-BBE2-4DD4-BD6D-C019A89156E3}">
      <dgm:prSet phldrT="[Texto]"/>
      <dgm:spPr/>
      <dgm:t>
        <a:bodyPr/>
        <a:lstStyle/>
        <a:p>
          <a:r>
            <a:rPr lang="es-MX" b="1"/>
            <a:t>Javier de Jesus Rodriguez Mendoza</a:t>
          </a:r>
        </a:p>
        <a:p>
          <a:r>
            <a:rPr lang="es-MX"/>
            <a:t>Secretaria de Procesos Electorales</a:t>
          </a:r>
        </a:p>
        <a:p>
          <a:r>
            <a:rPr lang="es-MX"/>
            <a:t>At. 68 (Estatutos)</a:t>
          </a:r>
        </a:p>
      </dgm:t>
    </dgm:pt>
    <dgm:pt modelId="{6147D921-B092-41FB-9FC5-CB0D37D3D3FD}" type="parTrans" cxnId="{D35AC4B6-2338-4E59-B412-C34777DA0BDE}">
      <dgm:prSet/>
      <dgm:spPr/>
      <dgm:t>
        <a:bodyPr/>
        <a:lstStyle/>
        <a:p>
          <a:endParaRPr lang="es-MX"/>
        </a:p>
      </dgm:t>
    </dgm:pt>
    <dgm:pt modelId="{6B9BFB52-6731-49D2-BCD1-5874F37AC18A}" type="sibTrans" cxnId="{D35AC4B6-2338-4E59-B412-C34777DA0BDE}">
      <dgm:prSet/>
      <dgm:spPr/>
      <dgm:t>
        <a:bodyPr/>
        <a:lstStyle/>
        <a:p>
          <a:endParaRPr lang="es-MX"/>
        </a:p>
      </dgm:t>
    </dgm:pt>
    <dgm:pt modelId="{D484C471-E364-4460-B6BC-B55508CDDEE0}">
      <dgm:prSet phldrT="[Texto]"/>
      <dgm:spPr/>
      <dgm:t>
        <a:bodyPr/>
        <a:lstStyle/>
        <a:p>
          <a:r>
            <a:rPr lang="es-MX" b="1"/>
            <a:t>Martha Charlotte González Muller</a:t>
          </a:r>
        </a:p>
        <a:p>
          <a:r>
            <a:rPr lang="es-MX"/>
            <a:t>Secretaria de Finanzas</a:t>
          </a:r>
        </a:p>
        <a:p>
          <a:r>
            <a:rPr lang="es-MX"/>
            <a:t>Art. 68 (Estatutos)</a:t>
          </a:r>
        </a:p>
      </dgm:t>
    </dgm:pt>
    <dgm:pt modelId="{9D9C1BB2-1B76-44C0-9D6C-1258EC421FBA}" type="parTrans" cxnId="{76AA9292-74D3-407C-BA05-7334C1CF0849}">
      <dgm:prSet/>
      <dgm:spPr/>
      <dgm:t>
        <a:bodyPr/>
        <a:lstStyle/>
        <a:p>
          <a:endParaRPr lang="es-MX"/>
        </a:p>
      </dgm:t>
    </dgm:pt>
    <dgm:pt modelId="{9795CAE6-EB4D-4E98-8200-83BE938CAFE7}" type="sibTrans" cxnId="{76AA9292-74D3-407C-BA05-7334C1CF0849}">
      <dgm:prSet/>
      <dgm:spPr/>
      <dgm:t>
        <a:bodyPr/>
        <a:lstStyle/>
        <a:p>
          <a:endParaRPr lang="es-MX"/>
        </a:p>
      </dgm:t>
    </dgm:pt>
    <dgm:pt modelId="{003529E5-6D44-4A3A-BEBB-6BC4F7662ABB}">
      <dgm:prSet/>
      <dgm:spPr/>
      <dgm:t>
        <a:bodyPr/>
        <a:lstStyle/>
        <a:p>
          <a:r>
            <a:rPr lang="es-MX" b="1"/>
            <a:t>Raúl Fernando Taméz Robledo</a:t>
          </a:r>
        </a:p>
        <a:p>
          <a:r>
            <a:rPr lang="es-MX"/>
            <a:t>Secretaria de Comynicacion Social</a:t>
          </a:r>
        </a:p>
        <a:p>
          <a:r>
            <a:rPr lang="es-MX"/>
            <a:t>Art. 68 (Estatutos)</a:t>
          </a:r>
        </a:p>
      </dgm:t>
    </dgm:pt>
    <dgm:pt modelId="{1984B4AF-A54A-47EF-9786-967B394C7263}" type="parTrans" cxnId="{DCBB57B2-73AB-4D71-ABD7-46086DE9BCDD}">
      <dgm:prSet/>
      <dgm:spPr/>
      <dgm:t>
        <a:bodyPr/>
        <a:lstStyle/>
        <a:p>
          <a:endParaRPr lang="es-MX"/>
        </a:p>
      </dgm:t>
    </dgm:pt>
    <dgm:pt modelId="{20B38876-3170-4A48-9055-FE18B51F1A7E}" type="sibTrans" cxnId="{DCBB57B2-73AB-4D71-ABD7-46086DE9BCDD}">
      <dgm:prSet/>
      <dgm:spPr/>
      <dgm:t>
        <a:bodyPr/>
        <a:lstStyle/>
        <a:p>
          <a:endParaRPr lang="es-MX"/>
        </a:p>
      </dgm:t>
    </dgm:pt>
    <dgm:pt modelId="{45B66D1F-2F51-49C7-B4FD-8B91DC7CA418}">
      <dgm:prSet/>
      <dgm:spPr/>
      <dgm:t>
        <a:bodyPr/>
        <a:lstStyle/>
        <a:p>
          <a:r>
            <a:rPr lang="es-MX" b="1"/>
            <a:t>Sofía Franco Villalobos</a:t>
          </a:r>
        </a:p>
        <a:p>
          <a:r>
            <a:rPr lang="es-MX"/>
            <a:t>Secretatía de Asuntos de la Juventud</a:t>
          </a:r>
        </a:p>
        <a:p>
          <a:r>
            <a:rPr lang="es-MX"/>
            <a:t>Art. 68 (Estatutos)</a:t>
          </a:r>
        </a:p>
      </dgm:t>
    </dgm:pt>
    <dgm:pt modelId="{03F195CD-0112-4E7B-B982-815EC2002076}" type="parTrans" cxnId="{6CC5EAFA-1A65-466E-A734-DBC6E53EAF4E}">
      <dgm:prSet/>
      <dgm:spPr/>
      <dgm:t>
        <a:bodyPr/>
        <a:lstStyle/>
        <a:p>
          <a:endParaRPr lang="es-MX"/>
        </a:p>
      </dgm:t>
    </dgm:pt>
    <dgm:pt modelId="{67D22058-572F-4FED-98B3-D68C225F1F02}" type="sibTrans" cxnId="{6CC5EAFA-1A65-466E-A734-DBC6E53EAF4E}">
      <dgm:prSet/>
      <dgm:spPr/>
      <dgm:t>
        <a:bodyPr/>
        <a:lstStyle/>
        <a:p>
          <a:endParaRPr lang="es-MX"/>
        </a:p>
      </dgm:t>
    </dgm:pt>
    <dgm:pt modelId="{8C14390B-1EFE-4324-A52B-F3202AE96705}">
      <dgm:prSet/>
      <dgm:spPr/>
      <dgm:t>
        <a:bodyPr/>
        <a:lstStyle/>
        <a:p>
          <a:r>
            <a:rPr lang="es-MX" b="1"/>
            <a:t>Liliana Ramírez Hernández</a:t>
          </a:r>
        </a:p>
        <a:p>
          <a:r>
            <a:rPr lang="es-MX"/>
            <a:t>Secretaria de la Mujer</a:t>
          </a:r>
        </a:p>
        <a:p>
          <a:r>
            <a:rPr lang="es-MX"/>
            <a:t>Art. 68 (Estatutos)</a:t>
          </a:r>
        </a:p>
      </dgm:t>
    </dgm:pt>
    <dgm:pt modelId="{63EC8BA9-E237-4667-B01E-FC04D3493CE5}" type="parTrans" cxnId="{D2410EDC-B390-436E-A3CA-D54DF129A782}">
      <dgm:prSet/>
      <dgm:spPr/>
      <dgm:t>
        <a:bodyPr/>
        <a:lstStyle/>
        <a:p>
          <a:endParaRPr lang="es-MX"/>
        </a:p>
      </dgm:t>
    </dgm:pt>
    <dgm:pt modelId="{C4AC1128-C532-44DD-9121-329B2BDDFBA0}" type="sibTrans" cxnId="{D2410EDC-B390-436E-A3CA-D54DF129A782}">
      <dgm:prSet/>
      <dgm:spPr/>
      <dgm:t>
        <a:bodyPr/>
        <a:lstStyle/>
        <a:p>
          <a:endParaRPr lang="es-MX"/>
        </a:p>
      </dgm:t>
    </dgm:pt>
    <dgm:pt modelId="{D3D92354-FFF3-4904-A973-3ABCECD842E3}" type="pres">
      <dgm:prSet presAssocID="{B6B3CFF0-9F30-4FDE-B9DF-24C124B865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259DB2C7-9F69-4B73-B13C-AF6139D02644}" type="pres">
      <dgm:prSet presAssocID="{C70DAEE0-0D44-42A7-9A13-E82D5542332C}" presName="hierRoot1" presStyleCnt="0">
        <dgm:presLayoutVars>
          <dgm:hierBranch val="init"/>
        </dgm:presLayoutVars>
      </dgm:prSet>
      <dgm:spPr/>
    </dgm:pt>
    <dgm:pt modelId="{61A86568-DE92-42E3-8CAE-692199BC173F}" type="pres">
      <dgm:prSet presAssocID="{C70DAEE0-0D44-42A7-9A13-E82D5542332C}" presName="rootComposite1" presStyleCnt="0"/>
      <dgm:spPr/>
    </dgm:pt>
    <dgm:pt modelId="{0D8829EC-CCB2-48B1-AC0C-F8EC4ADE271E}" type="pres">
      <dgm:prSet presAssocID="{C70DAEE0-0D44-42A7-9A13-E82D5542332C}" presName="rootText1" presStyleLbl="node0" presStyleIdx="0" presStyleCnt="1" custScaleX="289671" custScaleY="18796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4B2458C-BD6C-471F-BE40-9701F866900B}" type="pres">
      <dgm:prSet presAssocID="{C70DAEE0-0D44-42A7-9A13-E82D5542332C}" presName="rootConnector1" presStyleLbl="node1" presStyleIdx="0" presStyleCnt="0"/>
      <dgm:spPr/>
      <dgm:t>
        <a:bodyPr/>
        <a:lstStyle/>
        <a:p>
          <a:endParaRPr lang="es-MX"/>
        </a:p>
      </dgm:t>
    </dgm:pt>
    <dgm:pt modelId="{C46B715D-2650-4B19-8265-4A52D61F7AB9}" type="pres">
      <dgm:prSet presAssocID="{C70DAEE0-0D44-42A7-9A13-E82D5542332C}" presName="hierChild2" presStyleCnt="0"/>
      <dgm:spPr/>
    </dgm:pt>
    <dgm:pt modelId="{745B5B38-D07E-4EB3-8BE1-809619D2F566}" type="pres">
      <dgm:prSet presAssocID="{5F56BBC6-A3B9-4A69-9992-F8DEFA186307}" presName="Name37" presStyleLbl="parChTrans1D2" presStyleIdx="0" presStyleCnt="6"/>
      <dgm:spPr/>
      <dgm:t>
        <a:bodyPr/>
        <a:lstStyle/>
        <a:p>
          <a:endParaRPr lang="es-MX"/>
        </a:p>
      </dgm:t>
    </dgm:pt>
    <dgm:pt modelId="{97CA596B-7E3B-494A-9025-4F29C6411D75}" type="pres">
      <dgm:prSet presAssocID="{3EAE7238-C1E7-463A-A558-143CDDD553BE}" presName="hierRoot2" presStyleCnt="0">
        <dgm:presLayoutVars>
          <dgm:hierBranch val="init"/>
        </dgm:presLayoutVars>
      </dgm:prSet>
      <dgm:spPr/>
    </dgm:pt>
    <dgm:pt modelId="{017CBC02-A2D9-4C7C-ABB4-E2314B70134F}" type="pres">
      <dgm:prSet presAssocID="{3EAE7238-C1E7-463A-A558-143CDDD553BE}" presName="rootComposite" presStyleCnt="0"/>
      <dgm:spPr/>
    </dgm:pt>
    <dgm:pt modelId="{BE0A9038-4223-4872-9D8E-700B97A7BC02}" type="pres">
      <dgm:prSet presAssocID="{3EAE7238-C1E7-463A-A558-143CDDD553BE}" presName="rootText" presStyleLbl="node2" presStyleIdx="0" presStyleCnt="6" custScaleX="127050" custScaleY="17582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5156417-FC5C-46B3-BF9B-771073A00BCE}" type="pres">
      <dgm:prSet presAssocID="{3EAE7238-C1E7-463A-A558-143CDDD553BE}" presName="rootConnector" presStyleLbl="node2" presStyleIdx="0" presStyleCnt="6"/>
      <dgm:spPr/>
      <dgm:t>
        <a:bodyPr/>
        <a:lstStyle/>
        <a:p>
          <a:endParaRPr lang="es-MX"/>
        </a:p>
      </dgm:t>
    </dgm:pt>
    <dgm:pt modelId="{CD4E160D-1FB6-4E24-B7BD-93E9EF6A9ECD}" type="pres">
      <dgm:prSet presAssocID="{3EAE7238-C1E7-463A-A558-143CDDD553BE}" presName="hierChild4" presStyleCnt="0"/>
      <dgm:spPr/>
    </dgm:pt>
    <dgm:pt modelId="{5CA933E4-AC9D-4CEE-BFCA-BBFCF283802C}" type="pres">
      <dgm:prSet presAssocID="{3EAE7238-C1E7-463A-A558-143CDDD553BE}" presName="hierChild5" presStyleCnt="0"/>
      <dgm:spPr/>
    </dgm:pt>
    <dgm:pt modelId="{6BCB0484-0489-4EFD-83C8-213D313444F2}" type="pres">
      <dgm:prSet presAssocID="{6147D921-B092-41FB-9FC5-CB0D37D3D3FD}" presName="Name37" presStyleLbl="parChTrans1D2" presStyleIdx="1" presStyleCnt="6"/>
      <dgm:spPr/>
      <dgm:t>
        <a:bodyPr/>
        <a:lstStyle/>
        <a:p>
          <a:endParaRPr lang="es-MX"/>
        </a:p>
      </dgm:t>
    </dgm:pt>
    <dgm:pt modelId="{9F2AD173-6BA9-4ABA-A479-3AC710E8ADCC}" type="pres">
      <dgm:prSet presAssocID="{1D65D7E5-BBE2-4DD4-BD6D-C019A89156E3}" presName="hierRoot2" presStyleCnt="0">
        <dgm:presLayoutVars>
          <dgm:hierBranch val="init"/>
        </dgm:presLayoutVars>
      </dgm:prSet>
      <dgm:spPr/>
    </dgm:pt>
    <dgm:pt modelId="{DE26BDD8-3D7D-4140-B82E-E89CD0303A8D}" type="pres">
      <dgm:prSet presAssocID="{1D65D7E5-BBE2-4DD4-BD6D-C019A89156E3}" presName="rootComposite" presStyleCnt="0"/>
      <dgm:spPr/>
    </dgm:pt>
    <dgm:pt modelId="{5BA9B3AE-047E-49E9-907F-3BB5DEA72DD0}" type="pres">
      <dgm:prSet presAssocID="{1D65D7E5-BBE2-4DD4-BD6D-C019A89156E3}" presName="rootText" presStyleLbl="node2" presStyleIdx="1" presStyleCnt="6" custScaleX="139544" custScaleY="16869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B48E3F3-4ECB-4234-BA35-594B62459E7B}" type="pres">
      <dgm:prSet presAssocID="{1D65D7E5-BBE2-4DD4-BD6D-C019A89156E3}" presName="rootConnector" presStyleLbl="node2" presStyleIdx="1" presStyleCnt="6"/>
      <dgm:spPr/>
      <dgm:t>
        <a:bodyPr/>
        <a:lstStyle/>
        <a:p>
          <a:endParaRPr lang="es-MX"/>
        </a:p>
      </dgm:t>
    </dgm:pt>
    <dgm:pt modelId="{B0BB978C-C1CB-4AB1-8841-5665593D23B7}" type="pres">
      <dgm:prSet presAssocID="{1D65D7E5-BBE2-4DD4-BD6D-C019A89156E3}" presName="hierChild4" presStyleCnt="0"/>
      <dgm:spPr/>
    </dgm:pt>
    <dgm:pt modelId="{3A714ADA-6D73-4EAB-89D5-9A8A9DD5FB78}" type="pres">
      <dgm:prSet presAssocID="{1D65D7E5-BBE2-4DD4-BD6D-C019A89156E3}" presName="hierChild5" presStyleCnt="0"/>
      <dgm:spPr/>
    </dgm:pt>
    <dgm:pt modelId="{7AF025B3-6FD7-47CA-83A8-6569864DA9FD}" type="pres">
      <dgm:prSet presAssocID="{9D9C1BB2-1B76-44C0-9D6C-1258EC421FBA}" presName="Name37" presStyleLbl="parChTrans1D2" presStyleIdx="2" presStyleCnt="6"/>
      <dgm:spPr/>
      <dgm:t>
        <a:bodyPr/>
        <a:lstStyle/>
        <a:p>
          <a:endParaRPr lang="es-MX"/>
        </a:p>
      </dgm:t>
    </dgm:pt>
    <dgm:pt modelId="{597118DC-41B5-4396-8484-8E07EA489587}" type="pres">
      <dgm:prSet presAssocID="{D484C471-E364-4460-B6BC-B55508CDDEE0}" presName="hierRoot2" presStyleCnt="0">
        <dgm:presLayoutVars>
          <dgm:hierBranch val="init"/>
        </dgm:presLayoutVars>
      </dgm:prSet>
      <dgm:spPr/>
    </dgm:pt>
    <dgm:pt modelId="{54B27671-5BF4-4741-BB57-0B1FA573BBA5}" type="pres">
      <dgm:prSet presAssocID="{D484C471-E364-4460-B6BC-B55508CDDEE0}" presName="rootComposite" presStyleCnt="0"/>
      <dgm:spPr/>
    </dgm:pt>
    <dgm:pt modelId="{D1110FFA-BF48-4A21-BCED-50E19C16C6FD}" type="pres">
      <dgm:prSet presAssocID="{D484C471-E364-4460-B6BC-B55508CDDEE0}" presName="rootText" presStyleLbl="node2" presStyleIdx="2" presStyleCnt="6" custScaleX="114185" custScaleY="16845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46AED37-DEA2-46FD-8ED3-F52012DE6497}" type="pres">
      <dgm:prSet presAssocID="{D484C471-E364-4460-B6BC-B55508CDDEE0}" presName="rootConnector" presStyleLbl="node2" presStyleIdx="2" presStyleCnt="6"/>
      <dgm:spPr/>
      <dgm:t>
        <a:bodyPr/>
        <a:lstStyle/>
        <a:p>
          <a:endParaRPr lang="es-MX"/>
        </a:p>
      </dgm:t>
    </dgm:pt>
    <dgm:pt modelId="{513D49F7-C24A-4776-9F48-F4ADB47C29E4}" type="pres">
      <dgm:prSet presAssocID="{D484C471-E364-4460-B6BC-B55508CDDEE0}" presName="hierChild4" presStyleCnt="0"/>
      <dgm:spPr/>
    </dgm:pt>
    <dgm:pt modelId="{80D10B16-39BD-421D-A5EF-B94DA175AAC5}" type="pres">
      <dgm:prSet presAssocID="{D484C471-E364-4460-B6BC-B55508CDDEE0}" presName="hierChild5" presStyleCnt="0"/>
      <dgm:spPr/>
    </dgm:pt>
    <dgm:pt modelId="{4368FE4D-E00B-4B0D-AA65-7D2CABE8DDE3}" type="pres">
      <dgm:prSet presAssocID="{1984B4AF-A54A-47EF-9786-967B394C7263}" presName="Name37" presStyleLbl="parChTrans1D2" presStyleIdx="3" presStyleCnt="6"/>
      <dgm:spPr/>
      <dgm:t>
        <a:bodyPr/>
        <a:lstStyle/>
        <a:p>
          <a:endParaRPr lang="es-MX"/>
        </a:p>
      </dgm:t>
    </dgm:pt>
    <dgm:pt modelId="{18E7ABB6-9FF3-4EE3-9420-E42CBB15CCB5}" type="pres">
      <dgm:prSet presAssocID="{003529E5-6D44-4A3A-BEBB-6BC4F7662ABB}" presName="hierRoot2" presStyleCnt="0">
        <dgm:presLayoutVars>
          <dgm:hierBranch val="init"/>
        </dgm:presLayoutVars>
      </dgm:prSet>
      <dgm:spPr/>
    </dgm:pt>
    <dgm:pt modelId="{51F7E9B7-77AC-4A1D-9402-45E58A252B4A}" type="pres">
      <dgm:prSet presAssocID="{003529E5-6D44-4A3A-BEBB-6BC4F7662ABB}" presName="rootComposite" presStyleCnt="0"/>
      <dgm:spPr/>
    </dgm:pt>
    <dgm:pt modelId="{A0018215-97FD-4EA8-AD71-72E49BA56122}" type="pres">
      <dgm:prSet presAssocID="{003529E5-6D44-4A3A-BEBB-6BC4F7662ABB}" presName="rootText" presStyleLbl="node2" presStyleIdx="3" presStyleCnt="6" custScaleX="124101" custScaleY="157427" custLinFactNeighborY="448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7A87209-4AF1-46D1-A035-D6A4D4CBB861}" type="pres">
      <dgm:prSet presAssocID="{003529E5-6D44-4A3A-BEBB-6BC4F7662ABB}" presName="rootConnector" presStyleLbl="node2" presStyleIdx="3" presStyleCnt="6"/>
      <dgm:spPr/>
      <dgm:t>
        <a:bodyPr/>
        <a:lstStyle/>
        <a:p>
          <a:endParaRPr lang="es-MX"/>
        </a:p>
      </dgm:t>
    </dgm:pt>
    <dgm:pt modelId="{BAF75BDA-0980-4B5F-80D9-9DC2833EE3D1}" type="pres">
      <dgm:prSet presAssocID="{003529E5-6D44-4A3A-BEBB-6BC4F7662ABB}" presName="hierChild4" presStyleCnt="0"/>
      <dgm:spPr/>
    </dgm:pt>
    <dgm:pt modelId="{A118F610-D4A2-47FD-9952-6C60E1545C00}" type="pres">
      <dgm:prSet presAssocID="{003529E5-6D44-4A3A-BEBB-6BC4F7662ABB}" presName="hierChild5" presStyleCnt="0"/>
      <dgm:spPr/>
    </dgm:pt>
    <dgm:pt modelId="{CF9D45D2-9F8E-4C3E-BB28-870C9BADECCF}" type="pres">
      <dgm:prSet presAssocID="{03F195CD-0112-4E7B-B982-815EC2002076}" presName="Name37" presStyleLbl="parChTrans1D2" presStyleIdx="4" presStyleCnt="6"/>
      <dgm:spPr/>
      <dgm:t>
        <a:bodyPr/>
        <a:lstStyle/>
        <a:p>
          <a:endParaRPr lang="es-MX"/>
        </a:p>
      </dgm:t>
    </dgm:pt>
    <dgm:pt modelId="{AF1C1C4B-566F-45FD-80C1-7FB9E079ACF5}" type="pres">
      <dgm:prSet presAssocID="{45B66D1F-2F51-49C7-B4FD-8B91DC7CA418}" presName="hierRoot2" presStyleCnt="0">
        <dgm:presLayoutVars>
          <dgm:hierBranch val="init"/>
        </dgm:presLayoutVars>
      </dgm:prSet>
      <dgm:spPr/>
    </dgm:pt>
    <dgm:pt modelId="{B7D75AB8-0C99-4AEB-A771-06C33229D7CA}" type="pres">
      <dgm:prSet presAssocID="{45B66D1F-2F51-49C7-B4FD-8B91DC7CA418}" presName="rootComposite" presStyleCnt="0"/>
      <dgm:spPr/>
    </dgm:pt>
    <dgm:pt modelId="{EE851A8A-AE7A-4DB1-B55A-0FE6855CD1BC}" type="pres">
      <dgm:prSet presAssocID="{45B66D1F-2F51-49C7-B4FD-8B91DC7CA418}" presName="rootText" presStyleLbl="node2" presStyleIdx="4" presStyleCnt="6" custScaleX="122283" custScaleY="15970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6E782B3-9AF9-488E-92EB-5D2E7EA1FFBA}" type="pres">
      <dgm:prSet presAssocID="{45B66D1F-2F51-49C7-B4FD-8B91DC7CA418}" presName="rootConnector" presStyleLbl="node2" presStyleIdx="4" presStyleCnt="6"/>
      <dgm:spPr/>
      <dgm:t>
        <a:bodyPr/>
        <a:lstStyle/>
        <a:p>
          <a:endParaRPr lang="es-MX"/>
        </a:p>
      </dgm:t>
    </dgm:pt>
    <dgm:pt modelId="{3C4D49F6-665D-41A7-A54D-011B6B679584}" type="pres">
      <dgm:prSet presAssocID="{45B66D1F-2F51-49C7-B4FD-8B91DC7CA418}" presName="hierChild4" presStyleCnt="0"/>
      <dgm:spPr/>
    </dgm:pt>
    <dgm:pt modelId="{72BEEF46-4C6B-4F21-876D-688AE57BC425}" type="pres">
      <dgm:prSet presAssocID="{45B66D1F-2F51-49C7-B4FD-8B91DC7CA418}" presName="hierChild5" presStyleCnt="0"/>
      <dgm:spPr/>
    </dgm:pt>
    <dgm:pt modelId="{2A927DD3-F70B-4DBC-A99D-BF369462C702}" type="pres">
      <dgm:prSet presAssocID="{63EC8BA9-E237-4667-B01E-FC04D3493CE5}" presName="Name37" presStyleLbl="parChTrans1D2" presStyleIdx="5" presStyleCnt="6"/>
      <dgm:spPr/>
      <dgm:t>
        <a:bodyPr/>
        <a:lstStyle/>
        <a:p>
          <a:endParaRPr lang="es-MX"/>
        </a:p>
      </dgm:t>
    </dgm:pt>
    <dgm:pt modelId="{BA673B3B-C768-452A-9EBD-35510DCE17B5}" type="pres">
      <dgm:prSet presAssocID="{8C14390B-1EFE-4324-A52B-F3202AE96705}" presName="hierRoot2" presStyleCnt="0">
        <dgm:presLayoutVars>
          <dgm:hierBranch val="init"/>
        </dgm:presLayoutVars>
      </dgm:prSet>
      <dgm:spPr/>
    </dgm:pt>
    <dgm:pt modelId="{0B261E8C-A609-49B1-B119-E32A4B782614}" type="pres">
      <dgm:prSet presAssocID="{8C14390B-1EFE-4324-A52B-F3202AE96705}" presName="rootComposite" presStyleCnt="0"/>
      <dgm:spPr/>
    </dgm:pt>
    <dgm:pt modelId="{B2265339-7B0C-40EA-80E0-E293F54927AF}" type="pres">
      <dgm:prSet presAssocID="{8C14390B-1EFE-4324-A52B-F3202AE96705}" presName="rootText" presStyleLbl="node2" presStyleIdx="5" presStyleCnt="6" custScaleX="127854" custScaleY="16228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B54E906-4883-456C-B3D0-5AC901503B74}" type="pres">
      <dgm:prSet presAssocID="{8C14390B-1EFE-4324-A52B-F3202AE96705}" presName="rootConnector" presStyleLbl="node2" presStyleIdx="5" presStyleCnt="6"/>
      <dgm:spPr/>
      <dgm:t>
        <a:bodyPr/>
        <a:lstStyle/>
        <a:p>
          <a:endParaRPr lang="es-MX"/>
        </a:p>
      </dgm:t>
    </dgm:pt>
    <dgm:pt modelId="{A8A1A467-2B82-477C-AF4E-2194AB51397D}" type="pres">
      <dgm:prSet presAssocID="{8C14390B-1EFE-4324-A52B-F3202AE96705}" presName="hierChild4" presStyleCnt="0"/>
      <dgm:spPr/>
    </dgm:pt>
    <dgm:pt modelId="{6BEB2CD2-C525-4D35-B367-846AD2835240}" type="pres">
      <dgm:prSet presAssocID="{8C14390B-1EFE-4324-A52B-F3202AE96705}" presName="hierChild5" presStyleCnt="0"/>
      <dgm:spPr/>
    </dgm:pt>
    <dgm:pt modelId="{A541BE03-68DA-48D4-BAEC-1D68F0F8D761}" type="pres">
      <dgm:prSet presAssocID="{C70DAEE0-0D44-42A7-9A13-E82D5542332C}" presName="hierChild3" presStyleCnt="0"/>
      <dgm:spPr/>
    </dgm:pt>
  </dgm:ptLst>
  <dgm:cxnLst>
    <dgm:cxn modelId="{18DD72DF-1CF6-4DD0-A938-D79F12C5F733}" type="presOf" srcId="{3EAE7238-C1E7-463A-A558-143CDDD553BE}" destId="{F5156417-FC5C-46B3-BF9B-771073A00BCE}" srcOrd="1" destOrd="0" presId="urn:microsoft.com/office/officeart/2005/8/layout/orgChart1"/>
    <dgm:cxn modelId="{B1A15ABE-6999-4420-AB72-80CCE0C86755}" type="presOf" srcId="{D484C471-E364-4460-B6BC-B55508CDDEE0}" destId="{C46AED37-DEA2-46FD-8ED3-F52012DE6497}" srcOrd="1" destOrd="0" presId="urn:microsoft.com/office/officeart/2005/8/layout/orgChart1"/>
    <dgm:cxn modelId="{D35AC4B6-2338-4E59-B412-C34777DA0BDE}" srcId="{C70DAEE0-0D44-42A7-9A13-E82D5542332C}" destId="{1D65D7E5-BBE2-4DD4-BD6D-C019A89156E3}" srcOrd="1" destOrd="0" parTransId="{6147D921-B092-41FB-9FC5-CB0D37D3D3FD}" sibTransId="{6B9BFB52-6731-49D2-BCD1-5874F37AC18A}"/>
    <dgm:cxn modelId="{DCBB57B2-73AB-4D71-ABD7-46086DE9BCDD}" srcId="{C70DAEE0-0D44-42A7-9A13-E82D5542332C}" destId="{003529E5-6D44-4A3A-BEBB-6BC4F7662ABB}" srcOrd="3" destOrd="0" parTransId="{1984B4AF-A54A-47EF-9786-967B394C7263}" sibTransId="{20B38876-3170-4A48-9055-FE18B51F1A7E}"/>
    <dgm:cxn modelId="{7F7DCF68-F430-4627-8BB5-C117C01E7F12}" type="presOf" srcId="{8C14390B-1EFE-4324-A52B-F3202AE96705}" destId="{B2265339-7B0C-40EA-80E0-E293F54927AF}" srcOrd="0" destOrd="0" presId="urn:microsoft.com/office/officeart/2005/8/layout/orgChart1"/>
    <dgm:cxn modelId="{8B1F72F1-6EC3-40C1-8895-265054E594F5}" type="presOf" srcId="{003529E5-6D44-4A3A-BEBB-6BC4F7662ABB}" destId="{A0018215-97FD-4EA8-AD71-72E49BA56122}" srcOrd="0" destOrd="0" presId="urn:microsoft.com/office/officeart/2005/8/layout/orgChart1"/>
    <dgm:cxn modelId="{3A4F84E8-B699-4866-9A04-4A2A146A9E47}" type="presOf" srcId="{1984B4AF-A54A-47EF-9786-967B394C7263}" destId="{4368FE4D-E00B-4B0D-AA65-7D2CABE8DDE3}" srcOrd="0" destOrd="0" presId="urn:microsoft.com/office/officeart/2005/8/layout/orgChart1"/>
    <dgm:cxn modelId="{6CC5EAFA-1A65-466E-A734-DBC6E53EAF4E}" srcId="{C70DAEE0-0D44-42A7-9A13-E82D5542332C}" destId="{45B66D1F-2F51-49C7-B4FD-8B91DC7CA418}" srcOrd="4" destOrd="0" parTransId="{03F195CD-0112-4E7B-B982-815EC2002076}" sibTransId="{67D22058-572F-4FED-98B3-D68C225F1F02}"/>
    <dgm:cxn modelId="{0C9CBD99-3220-430D-8CC9-E8F52540CB9B}" type="presOf" srcId="{3EAE7238-C1E7-463A-A558-143CDDD553BE}" destId="{BE0A9038-4223-4872-9D8E-700B97A7BC02}" srcOrd="0" destOrd="0" presId="urn:microsoft.com/office/officeart/2005/8/layout/orgChart1"/>
    <dgm:cxn modelId="{9645835B-5913-4C34-97BC-CA9798AC1D8A}" type="presOf" srcId="{45B66D1F-2F51-49C7-B4FD-8B91DC7CA418}" destId="{B6E782B3-9AF9-488E-92EB-5D2E7EA1FFBA}" srcOrd="1" destOrd="0" presId="urn:microsoft.com/office/officeart/2005/8/layout/orgChart1"/>
    <dgm:cxn modelId="{7CE0A205-0D8E-4F83-A5BB-FD1ACA2856DF}" type="presOf" srcId="{03F195CD-0112-4E7B-B982-815EC2002076}" destId="{CF9D45D2-9F8E-4C3E-BB28-870C9BADECCF}" srcOrd="0" destOrd="0" presId="urn:microsoft.com/office/officeart/2005/8/layout/orgChart1"/>
    <dgm:cxn modelId="{BA9F9873-AAFB-4E9C-9B43-E14E5561780B}" type="presOf" srcId="{1D65D7E5-BBE2-4DD4-BD6D-C019A89156E3}" destId="{3B48E3F3-4ECB-4234-BA35-594B62459E7B}" srcOrd="1" destOrd="0" presId="urn:microsoft.com/office/officeart/2005/8/layout/orgChart1"/>
    <dgm:cxn modelId="{D2410EDC-B390-436E-A3CA-D54DF129A782}" srcId="{C70DAEE0-0D44-42A7-9A13-E82D5542332C}" destId="{8C14390B-1EFE-4324-A52B-F3202AE96705}" srcOrd="5" destOrd="0" parTransId="{63EC8BA9-E237-4667-B01E-FC04D3493CE5}" sibTransId="{C4AC1128-C532-44DD-9121-329B2BDDFBA0}"/>
    <dgm:cxn modelId="{03B6E060-F332-4CEE-AFFF-F9317BF81765}" type="presOf" srcId="{63EC8BA9-E237-4667-B01E-FC04D3493CE5}" destId="{2A927DD3-F70B-4DBC-A99D-BF369462C702}" srcOrd="0" destOrd="0" presId="urn:microsoft.com/office/officeart/2005/8/layout/orgChart1"/>
    <dgm:cxn modelId="{6B4E83EB-673F-4771-A390-B7ADC14668DF}" type="presOf" srcId="{45B66D1F-2F51-49C7-B4FD-8B91DC7CA418}" destId="{EE851A8A-AE7A-4DB1-B55A-0FE6855CD1BC}" srcOrd="0" destOrd="0" presId="urn:microsoft.com/office/officeart/2005/8/layout/orgChart1"/>
    <dgm:cxn modelId="{33F5A764-6C6D-457E-AE4D-F5B0A4A6B652}" type="presOf" srcId="{6147D921-B092-41FB-9FC5-CB0D37D3D3FD}" destId="{6BCB0484-0489-4EFD-83C8-213D313444F2}" srcOrd="0" destOrd="0" presId="urn:microsoft.com/office/officeart/2005/8/layout/orgChart1"/>
    <dgm:cxn modelId="{B167F966-2926-48A3-9AB4-56E098A29AF7}" type="presOf" srcId="{B6B3CFF0-9F30-4FDE-B9DF-24C124B86512}" destId="{D3D92354-FFF3-4904-A973-3ABCECD842E3}" srcOrd="0" destOrd="0" presId="urn:microsoft.com/office/officeart/2005/8/layout/orgChart1"/>
    <dgm:cxn modelId="{2A258DCF-D738-49B3-A333-882029393FA5}" type="presOf" srcId="{9D9C1BB2-1B76-44C0-9D6C-1258EC421FBA}" destId="{7AF025B3-6FD7-47CA-83A8-6569864DA9FD}" srcOrd="0" destOrd="0" presId="urn:microsoft.com/office/officeart/2005/8/layout/orgChart1"/>
    <dgm:cxn modelId="{72A2A43C-6EEC-4A7A-8C2A-4ED28E86E220}" srcId="{B6B3CFF0-9F30-4FDE-B9DF-24C124B86512}" destId="{C70DAEE0-0D44-42A7-9A13-E82D5542332C}" srcOrd="0" destOrd="0" parTransId="{96B753AD-0F1A-4A07-A509-9170EEDED6A0}" sibTransId="{DAD28CEB-CEDA-434E-83D4-C2EDCE419A24}"/>
    <dgm:cxn modelId="{A50AAC8F-5F3A-47F1-BD31-2EB3883F6B2D}" type="presOf" srcId="{C70DAEE0-0D44-42A7-9A13-E82D5542332C}" destId="{0D8829EC-CCB2-48B1-AC0C-F8EC4ADE271E}" srcOrd="0" destOrd="0" presId="urn:microsoft.com/office/officeart/2005/8/layout/orgChart1"/>
    <dgm:cxn modelId="{E148BA05-39DF-4C1B-8ED5-4C18405C55B8}" type="presOf" srcId="{D484C471-E364-4460-B6BC-B55508CDDEE0}" destId="{D1110FFA-BF48-4A21-BCED-50E19C16C6FD}" srcOrd="0" destOrd="0" presId="urn:microsoft.com/office/officeart/2005/8/layout/orgChart1"/>
    <dgm:cxn modelId="{6CFE11E1-7368-4B49-B2AD-98D26CC08377}" type="presOf" srcId="{8C14390B-1EFE-4324-A52B-F3202AE96705}" destId="{AB54E906-4883-456C-B3D0-5AC901503B74}" srcOrd="1" destOrd="0" presId="urn:microsoft.com/office/officeart/2005/8/layout/orgChart1"/>
    <dgm:cxn modelId="{6F093C06-E43C-45B7-B8CB-FE7DF3EE7F18}" type="presOf" srcId="{5F56BBC6-A3B9-4A69-9992-F8DEFA186307}" destId="{745B5B38-D07E-4EB3-8BE1-809619D2F566}" srcOrd="0" destOrd="0" presId="urn:microsoft.com/office/officeart/2005/8/layout/orgChart1"/>
    <dgm:cxn modelId="{C4FA4536-55A9-4AB5-BC84-4ECB0671844D}" type="presOf" srcId="{1D65D7E5-BBE2-4DD4-BD6D-C019A89156E3}" destId="{5BA9B3AE-047E-49E9-907F-3BB5DEA72DD0}" srcOrd="0" destOrd="0" presId="urn:microsoft.com/office/officeart/2005/8/layout/orgChart1"/>
    <dgm:cxn modelId="{76AA9292-74D3-407C-BA05-7334C1CF0849}" srcId="{C70DAEE0-0D44-42A7-9A13-E82D5542332C}" destId="{D484C471-E364-4460-B6BC-B55508CDDEE0}" srcOrd="2" destOrd="0" parTransId="{9D9C1BB2-1B76-44C0-9D6C-1258EC421FBA}" sibTransId="{9795CAE6-EB4D-4E98-8200-83BE938CAFE7}"/>
    <dgm:cxn modelId="{2AF3E975-2E1F-41A4-9F97-1D573368790B}" type="presOf" srcId="{003529E5-6D44-4A3A-BEBB-6BC4F7662ABB}" destId="{17A87209-4AF1-46D1-A035-D6A4D4CBB861}" srcOrd="1" destOrd="0" presId="urn:microsoft.com/office/officeart/2005/8/layout/orgChart1"/>
    <dgm:cxn modelId="{FBABDF07-207B-45D9-8FE5-35CE8BE0845A}" srcId="{C70DAEE0-0D44-42A7-9A13-E82D5542332C}" destId="{3EAE7238-C1E7-463A-A558-143CDDD553BE}" srcOrd="0" destOrd="0" parTransId="{5F56BBC6-A3B9-4A69-9992-F8DEFA186307}" sibTransId="{C96FEE98-E347-46C3-A44A-1D3C4465F821}"/>
    <dgm:cxn modelId="{E62D6EFB-F370-4A99-8120-43F71FC69AEA}" type="presOf" srcId="{C70DAEE0-0D44-42A7-9A13-E82D5542332C}" destId="{D4B2458C-BD6C-471F-BE40-9701F866900B}" srcOrd="1" destOrd="0" presId="urn:microsoft.com/office/officeart/2005/8/layout/orgChart1"/>
    <dgm:cxn modelId="{2F8790C2-2EB2-4CB0-88B0-F16AAED76C41}" type="presParOf" srcId="{D3D92354-FFF3-4904-A973-3ABCECD842E3}" destId="{259DB2C7-9F69-4B73-B13C-AF6139D02644}" srcOrd="0" destOrd="0" presId="urn:microsoft.com/office/officeart/2005/8/layout/orgChart1"/>
    <dgm:cxn modelId="{2A5EEC21-7026-434D-9D81-06728E9BF7A7}" type="presParOf" srcId="{259DB2C7-9F69-4B73-B13C-AF6139D02644}" destId="{61A86568-DE92-42E3-8CAE-692199BC173F}" srcOrd="0" destOrd="0" presId="urn:microsoft.com/office/officeart/2005/8/layout/orgChart1"/>
    <dgm:cxn modelId="{10FF3ACF-0522-4586-B4FF-28F7ED61BF03}" type="presParOf" srcId="{61A86568-DE92-42E3-8CAE-692199BC173F}" destId="{0D8829EC-CCB2-48B1-AC0C-F8EC4ADE271E}" srcOrd="0" destOrd="0" presId="urn:microsoft.com/office/officeart/2005/8/layout/orgChart1"/>
    <dgm:cxn modelId="{6998D837-DF9A-4D03-8698-AFD284743296}" type="presParOf" srcId="{61A86568-DE92-42E3-8CAE-692199BC173F}" destId="{D4B2458C-BD6C-471F-BE40-9701F866900B}" srcOrd="1" destOrd="0" presId="urn:microsoft.com/office/officeart/2005/8/layout/orgChart1"/>
    <dgm:cxn modelId="{A9F481B9-F9BF-43EB-82D6-405A5CF8D4D9}" type="presParOf" srcId="{259DB2C7-9F69-4B73-B13C-AF6139D02644}" destId="{C46B715D-2650-4B19-8265-4A52D61F7AB9}" srcOrd="1" destOrd="0" presId="urn:microsoft.com/office/officeart/2005/8/layout/orgChart1"/>
    <dgm:cxn modelId="{A27B1F67-3820-4075-8B8C-1665FCC2BA3F}" type="presParOf" srcId="{C46B715D-2650-4B19-8265-4A52D61F7AB9}" destId="{745B5B38-D07E-4EB3-8BE1-809619D2F566}" srcOrd="0" destOrd="0" presId="urn:microsoft.com/office/officeart/2005/8/layout/orgChart1"/>
    <dgm:cxn modelId="{019AA051-7807-4F11-82DE-72CD7762CA46}" type="presParOf" srcId="{C46B715D-2650-4B19-8265-4A52D61F7AB9}" destId="{97CA596B-7E3B-494A-9025-4F29C6411D75}" srcOrd="1" destOrd="0" presId="urn:microsoft.com/office/officeart/2005/8/layout/orgChart1"/>
    <dgm:cxn modelId="{420F57C2-1466-40E7-9955-ED0CD6FA5D27}" type="presParOf" srcId="{97CA596B-7E3B-494A-9025-4F29C6411D75}" destId="{017CBC02-A2D9-4C7C-ABB4-E2314B70134F}" srcOrd="0" destOrd="0" presId="urn:microsoft.com/office/officeart/2005/8/layout/orgChart1"/>
    <dgm:cxn modelId="{05BD549C-138A-4573-B03D-11B3FD91006A}" type="presParOf" srcId="{017CBC02-A2D9-4C7C-ABB4-E2314B70134F}" destId="{BE0A9038-4223-4872-9D8E-700B97A7BC02}" srcOrd="0" destOrd="0" presId="urn:microsoft.com/office/officeart/2005/8/layout/orgChart1"/>
    <dgm:cxn modelId="{A262668F-B83B-46BF-99F9-5FFBE1411B86}" type="presParOf" srcId="{017CBC02-A2D9-4C7C-ABB4-E2314B70134F}" destId="{F5156417-FC5C-46B3-BF9B-771073A00BCE}" srcOrd="1" destOrd="0" presId="urn:microsoft.com/office/officeart/2005/8/layout/orgChart1"/>
    <dgm:cxn modelId="{1B6F1A14-9EA3-4B0C-A79C-6BC63E23F05E}" type="presParOf" srcId="{97CA596B-7E3B-494A-9025-4F29C6411D75}" destId="{CD4E160D-1FB6-4E24-B7BD-93E9EF6A9ECD}" srcOrd="1" destOrd="0" presId="urn:microsoft.com/office/officeart/2005/8/layout/orgChart1"/>
    <dgm:cxn modelId="{B76C8D4B-0F0B-4382-AD9C-D7F041E8EB2B}" type="presParOf" srcId="{97CA596B-7E3B-494A-9025-4F29C6411D75}" destId="{5CA933E4-AC9D-4CEE-BFCA-BBFCF283802C}" srcOrd="2" destOrd="0" presId="urn:microsoft.com/office/officeart/2005/8/layout/orgChart1"/>
    <dgm:cxn modelId="{1510BA33-F919-4255-9CA3-333CE259536B}" type="presParOf" srcId="{C46B715D-2650-4B19-8265-4A52D61F7AB9}" destId="{6BCB0484-0489-4EFD-83C8-213D313444F2}" srcOrd="2" destOrd="0" presId="urn:microsoft.com/office/officeart/2005/8/layout/orgChart1"/>
    <dgm:cxn modelId="{75EF756E-8942-47BF-A950-32B8E2A6BD3A}" type="presParOf" srcId="{C46B715D-2650-4B19-8265-4A52D61F7AB9}" destId="{9F2AD173-6BA9-4ABA-A479-3AC710E8ADCC}" srcOrd="3" destOrd="0" presId="urn:microsoft.com/office/officeart/2005/8/layout/orgChart1"/>
    <dgm:cxn modelId="{89AF70AB-D7E4-42B0-AB7E-494B2BBD1614}" type="presParOf" srcId="{9F2AD173-6BA9-4ABA-A479-3AC710E8ADCC}" destId="{DE26BDD8-3D7D-4140-B82E-E89CD0303A8D}" srcOrd="0" destOrd="0" presId="urn:microsoft.com/office/officeart/2005/8/layout/orgChart1"/>
    <dgm:cxn modelId="{836142E9-E81F-4F3D-AF4A-2934B7B7AA9E}" type="presParOf" srcId="{DE26BDD8-3D7D-4140-B82E-E89CD0303A8D}" destId="{5BA9B3AE-047E-49E9-907F-3BB5DEA72DD0}" srcOrd="0" destOrd="0" presId="urn:microsoft.com/office/officeart/2005/8/layout/orgChart1"/>
    <dgm:cxn modelId="{9C58C4B3-394F-453F-A59B-1D4275083056}" type="presParOf" srcId="{DE26BDD8-3D7D-4140-B82E-E89CD0303A8D}" destId="{3B48E3F3-4ECB-4234-BA35-594B62459E7B}" srcOrd="1" destOrd="0" presId="urn:microsoft.com/office/officeart/2005/8/layout/orgChart1"/>
    <dgm:cxn modelId="{E4A498C0-63C7-4D45-A819-7BF34424D2D1}" type="presParOf" srcId="{9F2AD173-6BA9-4ABA-A479-3AC710E8ADCC}" destId="{B0BB978C-C1CB-4AB1-8841-5665593D23B7}" srcOrd="1" destOrd="0" presId="urn:microsoft.com/office/officeart/2005/8/layout/orgChart1"/>
    <dgm:cxn modelId="{19629CF7-1223-4FD9-8B5C-951804B5DE07}" type="presParOf" srcId="{9F2AD173-6BA9-4ABA-A479-3AC710E8ADCC}" destId="{3A714ADA-6D73-4EAB-89D5-9A8A9DD5FB78}" srcOrd="2" destOrd="0" presId="urn:microsoft.com/office/officeart/2005/8/layout/orgChart1"/>
    <dgm:cxn modelId="{56DF3C00-ABB1-442E-AF9F-301FB987196F}" type="presParOf" srcId="{C46B715D-2650-4B19-8265-4A52D61F7AB9}" destId="{7AF025B3-6FD7-47CA-83A8-6569864DA9FD}" srcOrd="4" destOrd="0" presId="urn:microsoft.com/office/officeart/2005/8/layout/orgChart1"/>
    <dgm:cxn modelId="{25638E83-444F-4E85-AF8C-5D8B79F67C5D}" type="presParOf" srcId="{C46B715D-2650-4B19-8265-4A52D61F7AB9}" destId="{597118DC-41B5-4396-8484-8E07EA489587}" srcOrd="5" destOrd="0" presId="urn:microsoft.com/office/officeart/2005/8/layout/orgChart1"/>
    <dgm:cxn modelId="{A1641ADD-1E70-4895-BD6F-E8593835D9A7}" type="presParOf" srcId="{597118DC-41B5-4396-8484-8E07EA489587}" destId="{54B27671-5BF4-4741-BB57-0B1FA573BBA5}" srcOrd="0" destOrd="0" presId="urn:microsoft.com/office/officeart/2005/8/layout/orgChart1"/>
    <dgm:cxn modelId="{EF3EDE41-2DBA-4CF6-A39C-0BF43ADDE99F}" type="presParOf" srcId="{54B27671-5BF4-4741-BB57-0B1FA573BBA5}" destId="{D1110FFA-BF48-4A21-BCED-50E19C16C6FD}" srcOrd="0" destOrd="0" presId="urn:microsoft.com/office/officeart/2005/8/layout/orgChart1"/>
    <dgm:cxn modelId="{662BEB47-6502-4B9C-B43C-9BA161CA7AF9}" type="presParOf" srcId="{54B27671-5BF4-4741-BB57-0B1FA573BBA5}" destId="{C46AED37-DEA2-46FD-8ED3-F52012DE6497}" srcOrd="1" destOrd="0" presId="urn:microsoft.com/office/officeart/2005/8/layout/orgChart1"/>
    <dgm:cxn modelId="{77410031-3B8D-4BA3-AE11-D5F390BD870C}" type="presParOf" srcId="{597118DC-41B5-4396-8484-8E07EA489587}" destId="{513D49F7-C24A-4776-9F48-F4ADB47C29E4}" srcOrd="1" destOrd="0" presId="urn:microsoft.com/office/officeart/2005/8/layout/orgChart1"/>
    <dgm:cxn modelId="{E7264565-16DC-450E-99C8-DBB00FECFE7E}" type="presParOf" srcId="{597118DC-41B5-4396-8484-8E07EA489587}" destId="{80D10B16-39BD-421D-A5EF-B94DA175AAC5}" srcOrd="2" destOrd="0" presId="urn:microsoft.com/office/officeart/2005/8/layout/orgChart1"/>
    <dgm:cxn modelId="{D8E58F8A-90DC-4184-91D8-A556A9A71ED2}" type="presParOf" srcId="{C46B715D-2650-4B19-8265-4A52D61F7AB9}" destId="{4368FE4D-E00B-4B0D-AA65-7D2CABE8DDE3}" srcOrd="6" destOrd="0" presId="urn:microsoft.com/office/officeart/2005/8/layout/orgChart1"/>
    <dgm:cxn modelId="{893C90AC-A3FD-4AD4-AD50-BA8DFA8826DC}" type="presParOf" srcId="{C46B715D-2650-4B19-8265-4A52D61F7AB9}" destId="{18E7ABB6-9FF3-4EE3-9420-E42CBB15CCB5}" srcOrd="7" destOrd="0" presId="urn:microsoft.com/office/officeart/2005/8/layout/orgChart1"/>
    <dgm:cxn modelId="{076F88BE-5180-49A5-BC9B-CAB8901C3A30}" type="presParOf" srcId="{18E7ABB6-9FF3-4EE3-9420-E42CBB15CCB5}" destId="{51F7E9B7-77AC-4A1D-9402-45E58A252B4A}" srcOrd="0" destOrd="0" presId="urn:microsoft.com/office/officeart/2005/8/layout/orgChart1"/>
    <dgm:cxn modelId="{2CB66B57-8460-4D2E-9F8A-29AC76CE9338}" type="presParOf" srcId="{51F7E9B7-77AC-4A1D-9402-45E58A252B4A}" destId="{A0018215-97FD-4EA8-AD71-72E49BA56122}" srcOrd="0" destOrd="0" presId="urn:microsoft.com/office/officeart/2005/8/layout/orgChart1"/>
    <dgm:cxn modelId="{468BA6AB-C5E8-48AB-82BE-52B9B46BAEF2}" type="presParOf" srcId="{51F7E9B7-77AC-4A1D-9402-45E58A252B4A}" destId="{17A87209-4AF1-46D1-A035-D6A4D4CBB861}" srcOrd="1" destOrd="0" presId="urn:microsoft.com/office/officeart/2005/8/layout/orgChart1"/>
    <dgm:cxn modelId="{D8D6B8CD-AD9A-4EAF-857D-CDD407E91432}" type="presParOf" srcId="{18E7ABB6-9FF3-4EE3-9420-E42CBB15CCB5}" destId="{BAF75BDA-0980-4B5F-80D9-9DC2833EE3D1}" srcOrd="1" destOrd="0" presId="urn:microsoft.com/office/officeart/2005/8/layout/orgChart1"/>
    <dgm:cxn modelId="{20D0B81B-72A9-40A3-B8CA-CD89589B2117}" type="presParOf" srcId="{18E7ABB6-9FF3-4EE3-9420-E42CBB15CCB5}" destId="{A118F610-D4A2-47FD-9952-6C60E1545C00}" srcOrd="2" destOrd="0" presId="urn:microsoft.com/office/officeart/2005/8/layout/orgChart1"/>
    <dgm:cxn modelId="{3155DF2A-8C3C-42A7-AB96-65A4257075B2}" type="presParOf" srcId="{C46B715D-2650-4B19-8265-4A52D61F7AB9}" destId="{CF9D45D2-9F8E-4C3E-BB28-870C9BADECCF}" srcOrd="8" destOrd="0" presId="urn:microsoft.com/office/officeart/2005/8/layout/orgChart1"/>
    <dgm:cxn modelId="{0B142827-5EB8-4AEB-9BFC-356BFD412C8F}" type="presParOf" srcId="{C46B715D-2650-4B19-8265-4A52D61F7AB9}" destId="{AF1C1C4B-566F-45FD-80C1-7FB9E079ACF5}" srcOrd="9" destOrd="0" presId="urn:microsoft.com/office/officeart/2005/8/layout/orgChart1"/>
    <dgm:cxn modelId="{2027C08C-82F1-425F-B8AB-F97BCAE75303}" type="presParOf" srcId="{AF1C1C4B-566F-45FD-80C1-7FB9E079ACF5}" destId="{B7D75AB8-0C99-4AEB-A771-06C33229D7CA}" srcOrd="0" destOrd="0" presId="urn:microsoft.com/office/officeart/2005/8/layout/orgChart1"/>
    <dgm:cxn modelId="{A044EA47-EA4A-4268-8BEC-65484B8E01A3}" type="presParOf" srcId="{B7D75AB8-0C99-4AEB-A771-06C33229D7CA}" destId="{EE851A8A-AE7A-4DB1-B55A-0FE6855CD1BC}" srcOrd="0" destOrd="0" presId="urn:microsoft.com/office/officeart/2005/8/layout/orgChart1"/>
    <dgm:cxn modelId="{581D052D-DF03-4428-8B78-9DEB18F0C10C}" type="presParOf" srcId="{B7D75AB8-0C99-4AEB-A771-06C33229D7CA}" destId="{B6E782B3-9AF9-488E-92EB-5D2E7EA1FFBA}" srcOrd="1" destOrd="0" presId="urn:microsoft.com/office/officeart/2005/8/layout/orgChart1"/>
    <dgm:cxn modelId="{919F9727-5115-422E-847E-CA21501E18A4}" type="presParOf" srcId="{AF1C1C4B-566F-45FD-80C1-7FB9E079ACF5}" destId="{3C4D49F6-665D-41A7-A54D-011B6B679584}" srcOrd="1" destOrd="0" presId="urn:microsoft.com/office/officeart/2005/8/layout/orgChart1"/>
    <dgm:cxn modelId="{EC44FEFC-313B-4E02-A96C-9E73466EB4FE}" type="presParOf" srcId="{AF1C1C4B-566F-45FD-80C1-7FB9E079ACF5}" destId="{72BEEF46-4C6B-4F21-876D-688AE57BC425}" srcOrd="2" destOrd="0" presId="urn:microsoft.com/office/officeart/2005/8/layout/orgChart1"/>
    <dgm:cxn modelId="{2513A909-D21E-4E80-8A5A-B35FF8BD458F}" type="presParOf" srcId="{C46B715D-2650-4B19-8265-4A52D61F7AB9}" destId="{2A927DD3-F70B-4DBC-A99D-BF369462C702}" srcOrd="10" destOrd="0" presId="urn:microsoft.com/office/officeart/2005/8/layout/orgChart1"/>
    <dgm:cxn modelId="{60455530-0F92-48B4-B418-1498DB9FB7EC}" type="presParOf" srcId="{C46B715D-2650-4B19-8265-4A52D61F7AB9}" destId="{BA673B3B-C768-452A-9EBD-35510DCE17B5}" srcOrd="11" destOrd="0" presId="urn:microsoft.com/office/officeart/2005/8/layout/orgChart1"/>
    <dgm:cxn modelId="{7DD60DE7-237B-4FEA-8B55-1B9F1B8EFF0D}" type="presParOf" srcId="{BA673B3B-C768-452A-9EBD-35510DCE17B5}" destId="{0B261E8C-A609-49B1-B119-E32A4B782614}" srcOrd="0" destOrd="0" presId="urn:microsoft.com/office/officeart/2005/8/layout/orgChart1"/>
    <dgm:cxn modelId="{63392E74-31E8-4415-8914-93612145F0FD}" type="presParOf" srcId="{0B261E8C-A609-49B1-B119-E32A4B782614}" destId="{B2265339-7B0C-40EA-80E0-E293F54927AF}" srcOrd="0" destOrd="0" presId="urn:microsoft.com/office/officeart/2005/8/layout/orgChart1"/>
    <dgm:cxn modelId="{683D1A85-7B7E-4AB1-98B0-5A47A33B7DB2}" type="presParOf" srcId="{0B261E8C-A609-49B1-B119-E32A4B782614}" destId="{AB54E906-4883-456C-B3D0-5AC901503B74}" srcOrd="1" destOrd="0" presId="urn:microsoft.com/office/officeart/2005/8/layout/orgChart1"/>
    <dgm:cxn modelId="{2146F139-305F-4E49-9312-1807711F5F5F}" type="presParOf" srcId="{BA673B3B-C768-452A-9EBD-35510DCE17B5}" destId="{A8A1A467-2B82-477C-AF4E-2194AB51397D}" srcOrd="1" destOrd="0" presId="urn:microsoft.com/office/officeart/2005/8/layout/orgChart1"/>
    <dgm:cxn modelId="{82653410-BEC0-4592-B3A6-36E9A3F7CBBC}" type="presParOf" srcId="{BA673B3B-C768-452A-9EBD-35510DCE17B5}" destId="{6BEB2CD2-C525-4D35-B367-846AD2835240}" srcOrd="2" destOrd="0" presId="urn:microsoft.com/office/officeart/2005/8/layout/orgChart1"/>
    <dgm:cxn modelId="{E2D5A38F-507E-4A47-B314-6AA64C81AA27}" type="presParOf" srcId="{259DB2C7-9F69-4B73-B13C-AF6139D02644}" destId="{A541BE03-68DA-48D4-BAEC-1D68F0F8D76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927DD3-F70B-4DBC-A99D-BF369462C702}">
      <dsp:nvSpPr>
        <dsp:cNvPr id="0" name=""/>
        <dsp:cNvSpPr/>
      </dsp:nvSpPr>
      <dsp:spPr>
        <a:xfrm>
          <a:off x="3867149" y="1675939"/>
          <a:ext cx="3292106" cy="1888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424"/>
              </a:lnTo>
              <a:lnTo>
                <a:pt x="3292106" y="94424"/>
              </a:lnTo>
              <a:lnTo>
                <a:pt x="3292106" y="1888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9D45D2-9F8E-4C3E-BB28-870C9BADECCF}">
      <dsp:nvSpPr>
        <dsp:cNvPr id="0" name=""/>
        <dsp:cNvSpPr/>
      </dsp:nvSpPr>
      <dsp:spPr>
        <a:xfrm>
          <a:off x="3867149" y="1675939"/>
          <a:ext cx="1978538" cy="1888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424"/>
              </a:lnTo>
              <a:lnTo>
                <a:pt x="1978538" y="94424"/>
              </a:lnTo>
              <a:lnTo>
                <a:pt x="1978538" y="1888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68FE4D-E00B-4B0D-AA65-7D2CABE8DDE3}">
      <dsp:nvSpPr>
        <dsp:cNvPr id="0" name=""/>
        <dsp:cNvSpPr/>
      </dsp:nvSpPr>
      <dsp:spPr>
        <a:xfrm>
          <a:off x="3867149" y="1675939"/>
          <a:ext cx="681844" cy="2089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568"/>
              </a:lnTo>
              <a:lnTo>
                <a:pt x="681844" y="114568"/>
              </a:lnTo>
              <a:lnTo>
                <a:pt x="681844" y="2089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F025B3-6FD7-47CA-83A8-6569864DA9FD}">
      <dsp:nvSpPr>
        <dsp:cNvPr id="0" name=""/>
        <dsp:cNvSpPr/>
      </dsp:nvSpPr>
      <dsp:spPr>
        <a:xfrm>
          <a:off x="3288713" y="1675939"/>
          <a:ext cx="578436" cy="188849"/>
        </a:xfrm>
        <a:custGeom>
          <a:avLst/>
          <a:gdLst/>
          <a:ahLst/>
          <a:cxnLst/>
          <a:rect l="0" t="0" r="0" b="0"/>
          <a:pathLst>
            <a:path>
              <a:moveTo>
                <a:pt x="578436" y="0"/>
              </a:moveTo>
              <a:lnTo>
                <a:pt x="578436" y="94424"/>
              </a:lnTo>
              <a:lnTo>
                <a:pt x="0" y="94424"/>
              </a:lnTo>
              <a:lnTo>
                <a:pt x="0" y="1888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CB0484-0489-4EFD-83C8-213D313444F2}">
      <dsp:nvSpPr>
        <dsp:cNvPr id="0" name=""/>
        <dsp:cNvSpPr/>
      </dsp:nvSpPr>
      <dsp:spPr>
        <a:xfrm>
          <a:off x="1958994" y="1675939"/>
          <a:ext cx="1908155" cy="188849"/>
        </a:xfrm>
        <a:custGeom>
          <a:avLst/>
          <a:gdLst/>
          <a:ahLst/>
          <a:cxnLst/>
          <a:rect l="0" t="0" r="0" b="0"/>
          <a:pathLst>
            <a:path>
              <a:moveTo>
                <a:pt x="1908155" y="0"/>
              </a:moveTo>
              <a:lnTo>
                <a:pt x="1908155" y="94424"/>
              </a:lnTo>
              <a:lnTo>
                <a:pt x="0" y="94424"/>
              </a:lnTo>
              <a:lnTo>
                <a:pt x="0" y="1888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5B5B38-D07E-4EB3-8BE1-809619D2F566}">
      <dsp:nvSpPr>
        <dsp:cNvPr id="0" name=""/>
        <dsp:cNvSpPr/>
      </dsp:nvSpPr>
      <dsp:spPr>
        <a:xfrm>
          <a:off x="571428" y="1675939"/>
          <a:ext cx="3295721" cy="188849"/>
        </a:xfrm>
        <a:custGeom>
          <a:avLst/>
          <a:gdLst/>
          <a:ahLst/>
          <a:cxnLst/>
          <a:rect l="0" t="0" r="0" b="0"/>
          <a:pathLst>
            <a:path>
              <a:moveTo>
                <a:pt x="3295721" y="0"/>
              </a:moveTo>
              <a:lnTo>
                <a:pt x="3295721" y="94424"/>
              </a:lnTo>
              <a:lnTo>
                <a:pt x="0" y="94424"/>
              </a:lnTo>
              <a:lnTo>
                <a:pt x="0" y="1888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8829EC-CCB2-48B1-AC0C-F8EC4ADE271E}">
      <dsp:nvSpPr>
        <dsp:cNvPr id="0" name=""/>
        <dsp:cNvSpPr/>
      </dsp:nvSpPr>
      <dsp:spPr>
        <a:xfrm>
          <a:off x="2564669" y="830784"/>
          <a:ext cx="2604960" cy="8451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Pedro Rodriguez Lopez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Secretaría General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Art. 67 Fracc I (Estatutos</a:t>
          </a:r>
          <a:r>
            <a:rPr lang="es-MX" sz="1200" kern="1200"/>
            <a:t>)</a:t>
          </a:r>
        </a:p>
      </dsp:txBody>
      <dsp:txXfrm>
        <a:off x="2564669" y="830784"/>
        <a:ext cx="2604960" cy="845154"/>
      </dsp:txXfrm>
    </dsp:sp>
    <dsp:sp modelId="{BE0A9038-4223-4872-9D8E-700B97A7BC02}">
      <dsp:nvSpPr>
        <dsp:cNvPr id="0" name=""/>
        <dsp:cNvSpPr/>
      </dsp:nvSpPr>
      <dsp:spPr>
        <a:xfrm>
          <a:off x="159" y="1864788"/>
          <a:ext cx="1142538" cy="7905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Jose refugio Sandoval Rodriguez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Secretaria de Organizacion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art.68 (Estatutos</a:t>
          </a:r>
        </a:p>
      </dsp:txBody>
      <dsp:txXfrm>
        <a:off x="159" y="1864788"/>
        <a:ext cx="1142538" cy="790577"/>
      </dsp:txXfrm>
    </dsp:sp>
    <dsp:sp modelId="{5BA9B3AE-047E-49E9-907F-3BB5DEA72DD0}">
      <dsp:nvSpPr>
        <dsp:cNvPr id="0" name=""/>
        <dsp:cNvSpPr/>
      </dsp:nvSpPr>
      <dsp:spPr>
        <a:xfrm>
          <a:off x="1331547" y="1864788"/>
          <a:ext cx="1254894" cy="758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Javier de Jesus Rodriguez Mendoza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Secretaria de Procesos Electorales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At. 68 (Estatutos)</a:t>
          </a:r>
        </a:p>
      </dsp:txBody>
      <dsp:txXfrm>
        <a:off x="1331547" y="1864788"/>
        <a:ext cx="1254894" cy="758526"/>
      </dsp:txXfrm>
    </dsp:sp>
    <dsp:sp modelId="{D1110FFA-BF48-4A21-BCED-50E19C16C6FD}">
      <dsp:nvSpPr>
        <dsp:cNvPr id="0" name=""/>
        <dsp:cNvSpPr/>
      </dsp:nvSpPr>
      <dsp:spPr>
        <a:xfrm>
          <a:off x="2775290" y="1864788"/>
          <a:ext cx="1026845" cy="7574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Martha Charlotte González Muller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Secretaria de Finanzas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Art. 68 (Estatutos)</a:t>
          </a:r>
        </a:p>
      </dsp:txBody>
      <dsp:txXfrm>
        <a:off x="2775290" y="1864788"/>
        <a:ext cx="1026845" cy="757425"/>
      </dsp:txXfrm>
    </dsp:sp>
    <dsp:sp modelId="{A0018215-97FD-4EA8-AD71-72E49BA56122}">
      <dsp:nvSpPr>
        <dsp:cNvPr id="0" name=""/>
        <dsp:cNvSpPr/>
      </dsp:nvSpPr>
      <dsp:spPr>
        <a:xfrm>
          <a:off x="3990985" y="1884932"/>
          <a:ext cx="1116018" cy="7078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Raúl Fernando Taméz Robledo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Secretaria de Comynicacion Social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Art. 68 (Estatutos)</a:t>
          </a:r>
        </a:p>
      </dsp:txBody>
      <dsp:txXfrm>
        <a:off x="3990985" y="1884932"/>
        <a:ext cx="1116018" cy="707856"/>
      </dsp:txXfrm>
    </dsp:sp>
    <dsp:sp modelId="{EE851A8A-AE7A-4DB1-B55A-0FE6855CD1BC}">
      <dsp:nvSpPr>
        <dsp:cNvPr id="0" name=""/>
        <dsp:cNvSpPr/>
      </dsp:nvSpPr>
      <dsp:spPr>
        <a:xfrm>
          <a:off x="5295853" y="1864788"/>
          <a:ext cx="1099669" cy="718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Sofía Franco Villalobos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Secretatía de Asuntos de la Juventud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Art. 68 (Estatutos)</a:t>
          </a:r>
        </a:p>
      </dsp:txBody>
      <dsp:txXfrm>
        <a:off x="5295853" y="1864788"/>
        <a:ext cx="1099669" cy="718090"/>
      </dsp:txXfrm>
    </dsp:sp>
    <dsp:sp modelId="{B2265339-7B0C-40EA-80E0-E293F54927AF}">
      <dsp:nvSpPr>
        <dsp:cNvPr id="0" name=""/>
        <dsp:cNvSpPr/>
      </dsp:nvSpPr>
      <dsp:spPr>
        <a:xfrm>
          <a:off x="6584371" y="1864788"/>
          <a:ext cx="1149768" cy="729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Liliana Ramírez Hernández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Secretaria de la Mujer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Art. 68 (Estatutos)</a:t>
          </a:r>
        </a:p>
      </dsp:txBody>
      <dsp:txXfrm>
        <a:off x="6584371" y="1864788"/>
        <a:ext cx="1149768" cy="7296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136B-C149-4D58-92C0-A879EB97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</dc:creator>
  <cp:keywords/>
  <dc:description/>
  <cp:lastModifiedBy>numero7</cp:lastModifiedBy>
  <cp:revision>9</cp:revision>
  <dcterms:created xsi:type="dcterms:W3CDTF">2018-02-07T15:50:00Z</dcterms:created>
  <dcterms:modified xsi:type="dcterms:W3CDTF">2019-07-09T02:17:00Z</dcterms:modified>
</cp:coreProperties>
</file>